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xmlns:wp14="http://schemas.microsoft.com/office/word/2010/wordml" w:rsidR="007D7201" w:rsidP="6DA63363" w:rsidRDefault="00FA6081" w14:paraId="57A7B68A" wp14:textId="77777777">
      <w:pPr>
        <w:pStyle w:val="Title"/>
        <w:ind w:firstLine="5942"/>
        <w:rPr>
          <w:sz w:val="40"/>
          <w:szCs w:val="40"/>
          <w:lang w:val="en-US"/>
        </w:rPr>
      </w:pPr>
      <w:r w:rsidRPr="6DA63363">
        <w:rPr>
          <w:lang w:val="en-US"/>
        </w:rPr>
        <w:t xml:space="preserve">BBachelor of Science </w:t>
      </w:r>
      <w:r w:rsidRPr="6DA63363">
        <w:rPr>
          <w:sz w:val="40"/>
          <w:szCs w:val="40"/>
          <w:lang w:val="en-US"/>
        </w:rPr>
        <w:t>(BS)</w:t>
      </w:r>
      <w:r>
        <w:rPr>
          <w:noProof/>
        </w:rPr>
        <w:drawing>
          <wp:anchor xmlns:wp14="http://schemas.microsoft.com/office/word/2010/wordprocessingDrawing" distT="0" distB="0" distL="0" distR="0" simplePos="0" relativeHeight="251658240" behindDoc="0" locked="0" layoutInCell="1" hidden="0" allowOverlap="1" wp14:anchorId="1E50F6D9" wp14:editId="7777777">
            <wp:simplePos x="0" y="0"/>
            <wp:positionH relativeFrom="column">
              <wp:posOffset>78740</wp:posOffset>
            </wp:positionH>
            <wp:positionV relativeFrom="paragraph">
              <wp:posOffset>1602</wp:posOffset>
            </wp:positionV>
            <wp:extent cx="2737483" cy="876298"/>
            <wp:effectExtent l="0" t="0" r="0" b="0"/>
            <wp:wrapNone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37483" cy="8762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xmlns:wp14="http://schemas.microsoft.com/office/word/2010/wordml" w:rsidR="007D7201" w:rsidRDefault="00FA6081" w14:paraId="25D9FB14" wp14:textId="77777777">
      <w:pPr>
        <w:spacing w:before="7"/>
        <w:ind w:left="7142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Program Planning Sheet</w:t>
      </w:r>
    </w:p>
    <w:p xmlns:wp14="http://schemas.microsoft.com/office/word/2010/wordml" w:rsidR="007D7201" w:rsidRDefault="007D7201" w14:paraId="672A6659" wp14:textId="7777777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xmlns:wp14="http://schemas.microsoft.com/office/word/2010/wordml" w:rsidR="007D7201" w:rsidRDefault="00FA6081" w14:paraId="114E8E23" wp14:textId="77777777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  <w:sz w:val="25"/>
          <w:szCs w:val="25"/>
        </w:rPr>
      </w:pPr>
      <w:r>
        <w:rPr>
          <w:noProof/>
        </w:rPr>
        <mc:AlternateContent>
          <mc:Choice Requires="wps">
            <w:drawing>
              <wp:anchor xmlns:wp14="http://schemas.microsoft.com/office/word/2010/wordprocessingDrawing" distT="0" distB="0" distL="0" distR="0" simplePos="0" relativeHeight="251659264" behindDoc="0" locked="0" layoutInCell="1" hidden="0" allowOverlap="1" wp14:anchorId="016C9455" wp14:editId="7777777">
                <wp:simplePos x="0" y="0"/>
                <wp:positionH relativeFrom="column">
                  <wp:posOffset>78740</wp:posOffset>
                </wp:positionH>
                <wp:positionV relativeFrom="paragraph">
                  <wp:posOffset>189878</wp:posOffset>
                </wp:positionV>
                <wp:extent cx="635" cy="19025"/>
                <wp:effectExtent l="0" t="0" r="0" b="0"/>
                <wp:wrapTopAndBottom distT="0" distB="0"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20175" y="3779683"/>
                          <a:ext cx="6851650" cy="635"/>
                        </a:xfrm>
                        <a:prstGeom prst="straightConnector1">
                          <a:avLst/>
                        </a:prstGeom>
                        <a:noFill/>
                        <a:ln w="190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xmlns:wp14="http://schemas.microsoft.com/office/word/2010/wordprocessingDrawing" distT="0" distB="0" distL="0" distR="0" simplePos="0" relativeHeight="0" behindDoc="0" locked="0" layoutInCell="1" hidden="0" allowOverlap="1" wp14:anchorId="4B1A2B49" wp14:editId="7777777">
                <wp:simplePos x="0" y="0"/>
                <wp:positionH relativeFrom="column">
                  <wp:posOffset>78740</wp:posOffset>
                </wp:positionH>
                <wp:positionV relativeFrom="paragraph">
                  <wp:posOffset>189878</wp:posOffset>
                </wp:positionV>
                <wp:extent cx="635" cy="19025"/>
                <wp:effectExtent l="0" t="0" r="0" b="0"/>
                <wp:wrapTopAndBottom distT="0" distB="0"/>
                <wp:docPr id="147977507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" cy="19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xmlns:wp14="http://schemas.microsoft.com/office/word/2010/wordml" w:rsidR="007D7201" w:rsidRDefault="00FA6081" w14:paraId="38BA27A5" wp14:textId="77777777">
      <w:pPr>
        <w:spacing w:before="85"/>
        <w:ind w:left="2256" w:right="524" w:hanging="86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Department of Instructional Technology &amp; Learning Sciences Human Experience Design &amp; Interaction (HEDI)</w:t>
      </w:r>
    </w:p>
    <w:p xmlns:wp14="http://schemas.microsoft.com/office/word/2010/wordml" w:rsidR="007D7201" w:rsidRDefault="007D7201" w14:paraId="0A37501D" wp14:textId="77777777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color w:val="000000"/>
          <w:sz w:val="23"/>
          <w:szCs w:val="23"/>
        </w:rPr>
      </w:pPr>
    </w:p>
    <w:tbl>
      <w:tblPr>
        <w:tblStyle w:val="a"/>
        <w:tblW w:w="10978" w:type="dxa"/>
        <w:tblInd w:w="2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480"/>
        <w:gridCol w:w="989"/>
        <w:gridCol w:w="989"/>
        <w:gridCol w:w="1171"/>
        <w:gridCol w:w="1349"/>
      </w:tblGrid>
      <w:tr xmlns:wp14="http://schemas.microsoft.com/office/word/2010/wordml" w:rsidR="007D7201" w14:paraId="529BB42D" wp14:textId="77777777">
        <w:trPr>
          <w:trHeight w:val="321"/>
        </w:trPr>
        <w:tc>
          <w:tcPr>
            <w:tcW w:w="6480" w:type="dxa"/>
            <w:tcBorders>
              <w:top w:val="nil"/>
              <w:left w:val="nil"/>
            </w:tcBorders>
          </w:tcPr>
          <w:p w:rsidR="007D7201" w:rsidRDefault="007D7201" w14:paraId="5DAB6C7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</w:tcPr>
          <w:p w:rsidR="007D7201" w:rsidRDefault="00FA6081" w14:paraId="62A8F16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Credits</w:t>
            </w:r>
          </w:p>
        </w:tc>
        <w:tc>
          <w:tcPr>
            <w:tcW w:w="989" w:type="dxa"/>
          </w:tcPr>
          <w:p w:rsidR="007D7201" w:rsidRDefault="00FA6081" w14:paraId="7258C9D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24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Fall°</w:t>
            </w:r>
          </w:p>
        </w:tc>
        <w:tc>
          <w:tcPr>
            <w:tcW w:w="1171" w:type="dxa"/>
          </w:tcPr>
          <w:p w:rsidR="007D7201" w:rsidRDefault="00FA6081" w14:paraId="41627D4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186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Spring°</w:t>
            </w:r>
          </w:p>
        </w:tc>
        <w:tc>
          <w:tcPr>
            <w:tcW w:w="1349" w:type="dxa"/>
          </w:tcPr>
          <w:p w:rsidR="007D7201" w:rsidRDefault="00FA6081" w14:paraId="3D653C0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/>
              <w:ind w:left="182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Summer°</w:t>
            </w:r>
          </w:p>
        </w:tc>
      </w:tr>
    </w:tbl>
    <w:p xmlns:wp14="http://schemas.microsoft.com/office/word/2010/wordml" w:rsidR="007D7201" w:rsidRDefault="00FA6081" w14:paraId="48EF1927" wp14:textId="77777777">
      <w:pPr>
        <w:spacing w:before="228"/>
        <w:ind w:left="230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University Studies &amp; General Education </w:t>
      </w:r>
      <w:r>
        <w:rPr>
          <w:b/>
          <w:bCs/>
          <w:sz w:val="24"/>
          <w:szCs w:val="24"/>
        </w:rPr>
        <w:t>Requirements (30-34 credits)</w:t>
      </w:r>
    </w:p>
    <w:tbl>
      <w:tblPr>
        <w:tblStyle w:val="a0"/>
        <w:tblW w:w="10977" w:type="dxa"/>
        <w:tblInd w:w="2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878"/>
        <w:gridCol w:w="4795"/>
        <w:gridCol w:w="989"/>
        <w:gridCol w:w="989"/>
        <w:gridCol w:w="1171"/>
        <w:gridCol w:w="1349"/>
      </w:tblGrid>
      <w:tr xmlns:wp14="http://schemas.microsoft.com/office/word/2010/wordml" w:rsidR="007D7201" w:rsidTr="5BA4D476" w14:paraId="2A4F5390" wp14:textId="77777777">
        <w:trPr>
          <w:trHeight w:val="325"/>
        </w:trPr>
        <w:tc>
          <w:tcPr>
            <w:tcW w:w="10977" w:type="dxa"/>
            <w:gridSpan w:val="7"/>
            <w:tcMar/>
          </w:tcPr>
          <w:p w:rsidR="007D7201" w:rsidRDefault="00FA6081" w14:paraId="7E277C8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04" w:lineRule="auto"/>
              <w:ind w:left="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Communications Literacy (</w:t>
            </w:r>
            <w:r>
              <w:rPr>
                <w:b/>
                <w:bCs/>
                <w:color w:val="000000"/>
                <w:sz w:val="24"/>
                <w:szCs w:val="24"/>
              </w:rPr>
              <w:t>CL1 and CL2) (6 credits)</w:t>
            </w:r>
          </w:p>
        </w:tc>
      </w:tr>
      <w:tr xmlns:wp14="http://schemas.microsoft.com/office/word/2010/wordml" w:rsidR="007D7201" w:rsidTr="5BA4D476" w14:paraId="46820518" wp14:textId="77777777">
        <w:trPr>
          <w:trHeight w:val="230"/>
        </w:trPr>
        <w:tc>
          <w:tcPr>
            <w:tcW w:w="806" w:type="dxa"/>
            <w:tcMar/>
          </w:tcPr>
          <w:p w:rsidR="007D7201" w:rsidRDefault="00FA6081" w14:paraId="77EDABE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right="171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ENGL</w:t>
            </w:r>
          </w:p>
        </w:tc>
        <w:tc>
          <w:tcPr>
            <w:tcW w:w="878" w:type="dxa"/>
            <w:tcMar/>
          </w:tcPr>
          <w:p w:rsidR="007D7201" w:rsidRDefault="00FA6081" w14:paraId="639C457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9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1010</w:t>
            </w:r>
          </w:p>
        </w:tc>
        <w:tc>
          <w:tcPr>
            <w:tcW w:w="4795" w:type="dxa"/>
            <w:tcMar/>
          </w:tcPr>
          <w:p w:rsidR="5BA4D476" w:rsidP="5BA4D476" w:rsidRDefault="5BA4D476" w14:paraId="75583D82" w14:textId="61C61FA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11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5BA4D476" w:rsidRDefault="00FA6081" w14:paraId="372E2936" wp14:textId="5E1AE99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11"/>
              <w:rPr>
                <w:color w:val="000000" w:themeColor="text2" w:themeTint="FF" w:themeShade="FF"/>
                <w:sz w:val="16"/>
                <w:szCs w:val="16"/>
              </w:rPr>
            </w:pPr>
            <w:r w:rsidRPr="5BA4D476" w:rsidR="5BA4D476">
              <w:rPr>
                <w:color w:val="000000" w:themeColor="text2" w:themeTint="FF" w:themeShade="FF"/>
                <w:sz w:val="16"/>
                <w:szCs w:val="16"/>
              </w:rPr>
              <w:t>Introduction to Writing: Academic Prose (CL1)</w:t>
            </w:r>
          </w:p>
          <w:p w:rsidR="007D7201" w:rsidP="5BA4D476" w:rsidRDefault="00FA6081" w14:paraId="77B62786" wp14:textId="23C1C2B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11"/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Mar/>
          </w:tcPr>
          <w:p w:rsidR="007D7201" w:rsidRDefault="00FA6081" w14:paraId="5FCD5EC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33096EF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7E0CB7F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50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41E61A3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5BA4D476" w14:paraId="0209A318" wp14:textId="77777777">
        <w:trPr>
          <w:trHeight w:val="230"/>
        </w:trPr>
        <w:tc>
          <w:tcPr>
            <w:tcW w:w="806" w:type="dxa"/>
            <w:tcBorders>
              <w:bottom w:val="dashed" w:color="000000" w:themeColor="text2" w:sz="4" w:space="0"/>
            </w:tcBorders>
            <w:tcMar/>
          </w:tcPr>
          <w:p w:rsidR="007D7201" w:rsidRDefault="00FA6081" w14:paraId="2B831DA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right="171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ENGL</w:t>
            </w:r>
          </w:p>
        </w:tc>
        <w:tc>
          <w:tcPr>
            <w:tcW w:w="878" w:type="dxa"/>
            <w:tcBorders>
              <w:bottom w:val="dashed" w:color="000000" w:themeColor="text2" w:sz="4" w:space="0"/>
            </w:tcBorders>
            <w:tcMar/>
          </w:tcPr>
          <w:p w:rsidR="007D7201" w:rsidRDefault="00FA6081" w14:paraId="68C9224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9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2010 or 2020</w:t>
            </w:r>
          </w:p>
        </w:tc>
        <w:tc>
          <w:tcPr>
            <w:tcW w:w="4795" w:type="dxa"/>
            <w:tcBorders>
              <w:bottom w:val="dashed" w:color="000000" w:themeColor="text2" w:sz="4" w:space="0"/>
            </w:tcBorders>
            <w:tcMar/>
          </w:tcPr>
          <w:p w:rsidR="5BA4D476" w:rsidP="5BA4D476" w:rsidRDefault="5BA4D476" w14:paraId="72E1F02B" w14:textId="1CF0222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4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CD628A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14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Intermediate Writing: Research Writing in a Persuasive Mode (CL2)</w:t>
            </w:r>
          </w:p>
          <w:p w:rsidR="007D7201" w:rsidP="5BA4D476" w:rsidRDefault="00FA6081" w14:paraId="4CCEADB9" wp14:textId="26729FF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49"/>
              <w:rPr>
                <w:color w:val="000000" w:themeColor="text2" w:themeTint="FF" w:themeShade="FF"/>
                <w:sz w:val="16"/>
                <w:szCs w:val="16"/>
              </w:rPr>
            </w:pPr>
            <w:r w:rsidRPr="5BA4D476" w:rsidR="5BA4D476">
              <w:rPr>
                <w:color w:val="000000" w:themeColor="text2" w:themeTint="FF" w:themeShade="FF"/>
                <w:sz w:val="16"/>
                <w:szCs w:val="16"/>
              </w:rPr>
              <w:t xml:space="preserve">Professional Communication (CL2) </w:t>
            </w:r>
          </w:p>
          <w:p w:rsidR="007D7201" w:rsidP="5BA4D476" w:rsidRDefault="00FA6081" w14:paraId="0CD8AEEA" wp14:textId="1108171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49"/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Borders>
              <w:bottom w:val="dashed" w:color="000000" w:themeColor="text2" w:sz="4" w:space="0"/>
            </w:tcBorders>
            <w:tcMar/>
          </w:tcPr>
          <w:p w:rsidR="007D7201" w:rsidRDefault="00FA6081" w14:paraId="0B77815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Borders>
              <w:bottom w:val="dashed" w:color="000000" w:themeColor="text2" w:sz="4" w:space="0"/>
            </w:tcBorders>
            <w:tcMar/>
          </w:tcPr>
          <w:p w:rsidR="007D7201" w:rsidRDefault="00FA6081" w14:paraId="2A5697B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Borders>
              <w:bottom w:val="dashed" w:color="000000" w:themeColor="text2" w:sz="4" w:space="0"/>
            </w:tcBorders>
            <w:tcMar/>
          </w:tcPr>
          <w:p w:rsidR="007D7201" w:rsidRDefault="00FA6081" w14:paraId="2AA7E72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50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Borders>
              <w:bottom w:val="dashed" w:color="000000" w:themeColor="text2" w:sz="4" w:space="0"/>
            </w:tcBorders>
            <w:tcMar/>
          </w:tcPr>
          <w:p w:rsidR="007D7201" w:rsidRDefault="00FA6081" w14:paraId="6AE3BE7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5BA4D476" w14:paraId="3CD2E744" wp14:textId="77777777">
        <w:trPr>
          <w:trHeight w:val="321"/>
        </w:trPr>
        <w:tc>
          <w:tcPr>
            <w:tcW w:w="10977" w:type="dxa"/>
            <w:gridSpan w:val="7"/>
            <w:tcBorders>
              <w:top w:val="dashed" w:color="000000" w:themeColor="text2" w:sz="4" w:space="0"/>
            </w:tcBorders>
            <w:tcMar/>
          </w:tcPr>
          <w:p w:rsidR="007D7201" w:rsidRDefault="00FA6081" w14:paraId="65397FD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Quantitative Literacy </w:t>
            </w:r>
            <w:r>
              <w:rPr>
                <w:b/>
                <w:bCs/>
                <w:color w:val="000000"/>
                <w:sz w:val="24"/>
                <w:szCs w:val="24"/>
              </w:rPr>
              <w:t>(QL) (3 credits)</w:t>
            </w:r>
          </w:p>
        </w:tc>
      </w:tr>
      <w:tr xmlns:wp14="http://schemas.microsoft.com/office/word/2010/wordml" w:rsidR="007D7201" w:rsidTr="5BA4D476" w14:paraId="20A6A303" wp14:textId="77777777">
        <w:trPr>
          <w:trHeight w:val="230"/>
        </w:trPr>
        <w:tc>
          <w:tcPr>
            <w:tcW w:w="806" w:type="dxa"/>
            <w:tcMar/>
          </w:tcPr>
          <w:p w:rsidR="007D7201" w:rsidRDefault="00FA6081" w14:paraId="257A1D7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8"/>
              <w:jc w:val="righ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QL </w:t>
            </w:r>
          </w:p>
        </w:tc>
        <w:tc>
          <w:tcPr>
            <w:tcW w:w="878" w:type="dxa"/>
            <w:tcMar/>
          </w:tcPr>
          <w:p w:rsidR="007D7201" w:rsidRDefault="007D7201" w14:paraId="02EB378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240"/>
              <w:rPr>
                <w:color w:val="000000"/>
                <w:sz w:val="20"/>
                <w:szCs w:val="20"/>
              </w:rPr>
            </w:pPr>
          </w:p>
        </w:tc>
        <w:tc>
          <w:tcPr>
            <w:tcW w:w="4795" w:type="dxa"/>
            <w:tcMar/>
          </w:tcPr>
          <w:p w:rsidR="007D7201" w:rsidRDefault="00FA6081" w14:paraId="11C2058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Math 1050, Stats 1040, or Stats 1045 </w:t>
            </w:r>
          </w:p>
        </w:tc>
        <w:tc>
          <w:tcPr>
            <w:tcW w:w="989" w:type="dxa"/>
            <w:tcMar/>
          </w:tcPr>
          <w:p w:rsidR="007D7201" w:rsidRDefault="00FA6081" w14:paraId="7A036E3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18F67DA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1551937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5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540B404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5BA4D476" w14:paraId="226BFA60" wp14:textId="77777777">
        <w:trPr>
          <w:trHeight w:val="321"/>
        </w:trPr>
        <w:tc>
          <w:tcPr>
            <w:tcW w:w="10977" w:type="dxa"/>
            <w:gridSpan w:val="7"/>
            <w:tcMar/>
          </w:tcPr>
          <w:p w:rsidR="007D7201" w:rsidRDefault="00FA6081" w14:paraId="6ADD107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Breadth Requirements (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21 credits) For </w:t>
            </w:r>
            <w:r>
              <w:rPr>
                <w:color w:val="000000"/>
                <w:sz w:val="20"/>
                <w:szCs w:val="20"/>
              </w:rPr>
              <w:t>specific courses, see University General Catalog</w:t>
            </w:r>
          </w:p>
        </w:tc>
      </w:tr>
      <w:tr xmlns:wp14="http://schemas.microsoft.com/office/word/2010/wordml" w:rsidR="007D7201" w:rsidTr="5BA4D476" w14:paraId="4FE69B37" wp14:textId="77777777">
        <w:trPr>
          <w:trHeight w:val="244"/>
        </w:trPr>
        <w:tc>
          <w:tcPr>
            <w:tcW w:w="806" w:type="dxa"/>
            <w:tcMar/>
          </w:tcPr>
          <w:p w:rsidR="007D7201" w:rsidRDefault="007D7201" w14:paraId="6A05A80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Mar/>
          </w:tcPr>
          <w:p w:rsidR="007D7201" w:rsidRDefault="007D7201" w14:paraId="5A39BBE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795" w:type="dxa"/>
            <w:tcMar/>
          </w:tcPr>
          <w:p w:rsidR="007D7201" w:rsidRDefault="00FA6081" w14:paraId="495D165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Breadth American Institutions (BAI)</w:t>
            </w:r>
          </w:p>
        </w:tc>
        <w:tc>
          <w:tcPr>
            <w:tcW w:w="989" w:type="dxa"/>
            <w:tcMar/>
          </w:tcPr>
          <w:p w:rsidR="007D7201" w:rsidRDefault="00FA6081" w14:paraId="68D9363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2FC106A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0BF38BB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3726491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5BA4D476" w14:paraId="6A90B12A" wp14:textId="77777777">
        <w:trPr>
          <w:trHeight w:val="244"/>
        </w:trPr>
        <w:tc>
          <w:tcPr>
            <w:tcW w:w="806" w:type="dxa"/>
            <w:tcMar/>
          </w:tcPr>
          <w:p w:rsidR="007D7201" w:rsidRDefault="007D7201" w14:paraId="41C8F39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Mar/>
          </w:tcPr>
          <w:p w:rsidR="007D7201" w:rsidRDefault="007D7201" w14:paraId="72A3D3E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795" w:type="dxa"/>
            <w:tcMar/>
          </w:tcPr>
          <w:p w:rsidR="007D7201" w:rsidRDefault="00FA6081" w14:paraId="4763373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Breadth Creative Arts (BCA)</w:t>
            </w:r>
          </w:p>
        </w:tc>
        <w:tc>
          <w:tcPr>
            <w:tcW w:w="989" w:type="dxa"/>
            <w:tcMar/>
          </w:tcPr>
          <w:p w:rsidR="007D7201" w:rsidRDefault="00FA6081" w14:paraId="57AB747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6ABC5AB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58B4751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43C354A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5BA4D476" w14:paraId="163440BD" wp14:textId="77777777">
        <w:trPr>
          <w:trHeight w:val="244"/>
        </w:trPr>
        <w:tc>
          <w:tcPr>
            <w:tcW w:w="806" w:type="dxa"/>
            <w:tcMar/>
          </w:tcPr>
          <w:p w:rsidR="007D7201" w:rsidRDefault="007D7201" w14:paraId="0D0B940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Mar/>
          </w:tcPr>
          <w:p w:rsidR="007D7201" w:rsidRDefault="007D7201" w14:paraId="0E27B00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795" w:type="dxa"/>
            <w:tcMar/>
          </w:tcPr>
          <w:p w:rsidR="007D7201" w:rsidRDefault="00FA6081" w14:paraId="0B8BFA6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Breadth Humanities (BHU)</w:t>
            </w:r>
          </w:p>
        </w:tc>
        <w:tc>
          <w:tcPr>
            <w:tcW w:w="989" w:type="dxa"/>
            <w:tcMar/>
          </w:tcPr>
          <w:p w:rsidR="007D7201" w:rsidRDefault="00FA6081" w14:paraId="297C039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457FA14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0FDFCD0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21615E5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5BA4D476" w14:paraId="2AFA87C9" wp14:textId="77777777">
        <w:trPr>
          <w:trHeight w:val="244"/>
        </w:trPr>
        <w:tc>
          <w:tcPr>
            <w:tcW w:w="806" w:type="dxa"/>
            <w:tcMar/>
          </w:tcPr>
          <w:p w:rsidR="007D7201" w:rsidRDefault="007D7201" w14:paraId="60061E4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Mar/>
          </w:tcPr>
          <w:p w:rsidR="007D7201" w:rsidRDefault="007D7201" w14:paraId="44EAFD9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795" w:type="dxa"/>
            <w:tcMar/>
          </w:tcPr>
          <w:p w:rsidR="007D7201" w:rsidRDefault="00FA6081" w14:paraId="5553B09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Breadth Life Sciences (BLS)</w:t>
            </w:r>
          </w:p>
        </w:tc>
        <w:tc>
          <w:tcPr>
            <w:tcW w:w="989" w:type="dxa"/>
            <w:tcMar/>
          </w:tcPr>
          <w:p w:rsidR="007D7201" w:rsidRDefault="00FA6081" w14:paraId="2A2176D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709FC24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6E1A861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4B4DA82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5BA4D476" w14:paraId="56ECCBDD" wp14:textId="77777777">
        <w:trPr>
          <w:trHeight w:val="249"/>
        </w:trPr>
        <w:tc>
          <w:tcPr>
            <w:tcW w:w="806" w:type="dxa"/>
            <w:tcMar/>
          </w:tcPr>
          <w:p w:rsidR="007D7201" w:rsidRDefault="007D7201" w14:paraId="4B94D5A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878" w:type="dxa"/>
            <w:tcMar/>
          </w:tcPr>
          <w:p w:rsidR="007D7201" w:rsidRDefault="007D7201" w14:paraId="3DEEC66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  <w:tc>
          <w:tcPr>
            <w:tcW w:w="4795" w:type="dxa"/>
            <w:tcMar/>
          </w:tcPr>
          <w:p w:rsidR="007D7201" w:rsidRDefault="00FA6081" w14:paraId="2606445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Breadth Physical Sciences (BPS)</w:t>
            </w:r>
          </w:p>
        </w:tc>
        <w:tc>
          <w:tcPr>
            <w:tcW w:w="989" w:type="dxa"/>
            <w:tcMar/>
          </w:tcPr>
          <w:p w:rsidR="007D7201" w:rsidRDefault="00FA6081" w14:paraId="3C1ED14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6A3A548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563D233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5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4FC8BD3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5BA4D476" w14:paraId="1C8CE306" wp14:textId="77777777">
        <w:trPr>
          <w:trHeight w:val="244"/>
        </w:trPr>
        <w:tc>
          <w:tcPr>
            <w:tcW w:w="806" w:type="dxa"/>
            <w:tcMar/>
          </w:tcPr>
          <w:p w:rsidR="007D7201" w:rsidRDefault="007D7201" w14:paraId="3656B9A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Mar/>
          </w:tcPr>
          <w:p w:rsidR="007D7201" w:rsidRDefault="007D7201" w14:paraId="45FB081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795" w:type="dxa"/>
            <w:tcMar/>
          </w:tcPr>
          <w:p w:rsidR="007D7201" w:rsidRDefault="00FA6081" w14:paraId="24CDEFE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Breadth Social Sciences (BSS)</w:t>
            </w:r>
          </w:p>
        </w:tc>
        <w:tc>
          <w:tcPr>
            <w:tcW w:w="989" w:type="dxa"/>
            <w:tcMar/>
          </w:tcPr>
          <w:p w:rsidR="007D7201" w:rsidRDefault="00FA6081" w14:paraId="54A90BE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1736085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53129FD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759C494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5BA4D476" w14:paraId="64498798" wp14:textId="77777777">
        <w:trPr>
          <w:trHeight w:val="417"/>
        </w:trPr>
        <w:tc>
          <w:tcPr>
            <w:tcW w:w="806" w:type="dxa"/>
            <w:tcMar/>
          </w:tcPr>
          <w:p w:rsidR="007D7201" w:rsidRDefault="007D7201" w14:paraId="049F31C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878" w:type="dxa"/>
            <w:tcMar/>
          </w:tcPr>
          <w:p w:rsidR="007D7201" w:rsidRDefault="007D7201" w14:paraId="5312826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4795" w:type="dxa"/>
            <w:tcMar/>
          </w:tcPr>
          <w:p w:rsidR="007D7201" w:rsidP="3CA36429" w:rsidRDefault="00FA6081" w14:paraId="7E5BFFA3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5" w:line="196" w:lineRule="auto"/>
              <w:ind w:left="5"/>
              <w:rPr>
                <w:rFonts w:ascii="Helvetica Neue" w:hAnsi="Helvetica Neue" w:eastAsia="Helvetica Neue" w:cs="Helvetica Neue"/>
                <w:color w:val="000000"/>
                <w:sz w:val="16"/>
                <w:szCs w:val="16"/>
                <w:lang w:val="en-US"/>
              </w:rPr>
            </w:pPr>
            <w:r w:rsidRPr="3CA36429" w:rsidR="3CA36429">
              <w:rPr>
                <w:color w:val="000000" w:themeColor="text2" w:themeTint="FF" w:themeShade="FF"/>
                <w:sz w:val="20"/>
                <w:szCs w:val="20"/>
                <w:lang w:val="en-US"/>
              </w:rPr>
              <w:t xml:space="preserve">Integrated Studies Requirement (Choose one </w:t>
            </w:r>
            <w:r w:rsidRPr="3CA36429" w:rsidR="3CA36429">
              <w:rPr>
                <w:color w:val="000000" w:themeColor="text2" w:themeTint="FF" w:themeShade="FF"/>
                <w:sz w:val="20"/>
                <w:szCs w:val="20"/>
                <w:lang w:val="en-US"/>
              </w:rPr>
              <w:t>additional</w:t>
            </w:r>
            <w:r w:rsidRPr="3CA36429" w:rsidR="3CA36429">
              <w:rPr>
                <w:color w:val="000000" w:themeColor="text2" w:themeTint="FF" w:themeShade="FF"/>
                <w:sz w:val="20"/>
                <w:szCs w:val="20"/>
                <w:lang w:val="en-US"/>
              </w:rPr>
              <w:t xml:space="preserve"> </w:t>
            </w:r>
            <w:r w:rsidRPr="3CA36429" w:rsidR="3CA36429">
              <w:rPr>
                <w:rFonts w:ascii="Helvetica Neue" w:hAnsi="Helvetica Neue" w:eastAsia="Helvetica Neue" w:cs="Helvetica Neue"/>
                <w:color w:val="333333"/>
                <w:sz w:val="16"/>
                <w:szCs w:val="16"/>
                <w:lang w:val="en-US"/>
              </w:rPr>
              <w:t>QL, BAI, BCA, BHU, BLS, BPS, BSS, CI, QI, DHA, DSC, or DSS)</w:t>
            </w:r>
          </w:p>
        </w:tc>
        <w:tc>
          <w:tcPr>
            <w:tcW w:w="989" w:type="dxa"/>
            <w:tcMar/>
          </w:tcPr>
          <w:p w:rsidR="007D7201" w:rsidRDefault="00FA6081" w14:paraId="7399976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4CA2B93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43BB617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5626C1C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5BA4D476" w14:paraId="66A09A1F" wp14:textId="77777777">
        <w:trPr>
          <w:trHeight w:val="325"/>
        </w:trPr>
        <w:tc>
          <w:tcPr>
            <w:tcW w:w="10977" w:type="dxa"/>
            <w:gridSpan w:val="7"/>
            <w:tcMar/>
          </w:tcPr>
          <w:p w:rsidR="007D7201" w:rsidRDefault="00FA6081" w14:paraId="0A66B95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304" w:lineRule="auto"/>
              <w:ind w:left="4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Depth Requirements (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10+ Credits) For </w:t>
            </w:r>
            <w:r>
              <w:rPr>
                <w:color w:val="000000"/>
                <w:sz w:val="20"/>
                <w:szCs w:val="20"/>
              </w:rPr>
              <w:t>specific courses, see University General Catalog</w:t>
            </w:r>
          </w:p>
        </w:tc>
      </w:tr>
      <w:tr xmlns:wp14="http://schemas.microsoft.com/office/word/2010/wordml" w:rsidR="007D7201" w:rsidTr="5BA4D476" w14:paraId="343557D2" wp14:textId="77777777">
        <w:trPr>
          <w:trHeight w:val="244"/>
        </w:trPr>
        <w:tc>
          <w:tcPr>
            <w:tcW w:w="806" w:type="dxa"/>
            <w:tcMar/>
          </w:tcPr>
          <w:p w:rsidR="007D7201" w:rsidRDefault="007D7201" w14:paraId="62486C0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Mar/>
          </w:tcPr>
          <w:p w:rsidR="007D7201" w:rsidRDefault="007D7201" w14:paraId="4101652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795" w:type="dxa"/>
            <w:tcMar/>
          </w:tcPr>
          <w:p w:rsidR="007D7201" w:rsidRDefault="00FA6081" w14:paraId="2DF030F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Communications Intensive (CI)</w:t>
            </w:r>
          </w:p>
        </w:tc>
        <w:tc>
          <w:tcPr>
            <w:tcW w:w="989" w:type="dxa"/>
            <w:tcMar/>
          </w:tcPr>
          <w:p w:rsidR="007D7201" w:rsidRDefault="007D7201" w14:paraId="4B99056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Mar/>
          </w:tcPr>
          <w:p w:rsidR="007D7201" w:rsidRDefault="00FA6081" w14:paraId="64BCFF2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7BA5B96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47A5662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5BA4D476" w14:paraId="1AA06375" wp14:textId="77777777">
        <w:trPr>
          <w:trHeight w:val="244"/>
        </w:trPr>
        <w:tc>
          <w:tcPr>
            <w:tcW w:w="806" w:type="dxa"/>
            <w:tcMar/>
          </w:tcPr>
          <w:p w:rsidR="007D7201" w:rsidRDefault="007D7201" w14:paraId="1299C43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Mar/>
          </w:tcPr>
          <w:p w:rsidR="007D7201" w:rsidRDefault="007D7201" w14:paraId="4DDBEF0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795" w:type="dxa"/>
            <w:tcMar/>
          </w:tcPr>
          <w:p w:rsidR="007D7201" w:rsidRDefault="00FA6081" w14:paraId="7072A9F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Communications Intensive (CI)</w:t>
            </w:r>
          </w:p>
        </w:tc>
        <w:tc>
          <w:tcPr>
            <w:tcW w:w="989" w:type="dxa"/>
            <w:tcMar/>
          </w:tcPr>
          <w:p w:rsidR="007D7201" w:rsidRDefault="007D7201" w14:paraId="3461D77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Mar/>
          </w:tcPr>
          <w:p w:rsidR="007D7201" w:rsidRDefault="00FA6081" w14:paraId="474ED78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374A065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3230508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5BA4D476" w14:paraId="4C76096F" wp14:textId="77777777">
        <w:trPr>
          <w:trHeight w:val="244"/>
        </w:trPr>
        <w:tc>
          <w:tcPr>
            <w:tcW w:w="806" w:type="dxa"/>
            <w:tcMar/>
          </w:tcPr>
          <w:p w:rsidR="007D7201" w:rsidRDefault="007D7201" w14:paraId="3CF2D8B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Mar/>
          </w:tcPr>
          <w:p w:rsidR="007D7201" w:rsidRDefault="007D7201" w14:paraId="0FB7827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795" w:type="dxa"/>
            <w:tcMar/>
          </w:tcPr>
          <w:p w:rsidR="007D7201" w:rsidRDefault="00FA6081" w14:paraId="6B66577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Quantitative Intensive (QI)</w:t>
            </w:r>
          </w:p>
        </w:tc>
        <w:tc>
          <w:tcPr>
            <w:tcW w:w="989" w:type="dxa"/>
            <w:tcMar/>
          </w:tcPr>
          <w:p w:rsidR="007D7201" w:rsidRDefault="007D7201" w14:paraId="1FC3994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Mar/>
          </w:tcPr>
          <w:p w:rsidR="007D7201" w:rsidRDefault="00FA6081" w14:paraId="3E3D9F2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316781A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35AF12C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5BA4D476" w14:paraId="17B32A67" wp14:textId="77777777">
        <w:trPr>
          <w:trHeight w:val="244"/>
        </w:trPr>
        <w:tc>
          <w:tcPr>
            <w:tcW w:w="806" w:type="dxa"/>
            <w:tcMar/>
          </w:tcPr>
          <w:p w:rsidR="007D7201" w:rsidRDefault="007D7201" w14:paraId="0562CB0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Mar/>
          </w:tcPr>
          <w:p w:rsidR="007D7201" w:rsidRDefault="007D7201" w14:paraId="34CE0A4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795" w:type="dxa"/>
            <w:tcMar/>
          </w:tcPr>
          <w:p w:rsidR="007D7201" w:rsidRDefault="00FA6081" w14:paraId="4485AE6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DHA</w:t>
            </w:r>
          </w:p>
        </w:tc>
        <w:tc>
          <w:tcPr>
            <w:tcW w:w="989" w:type="dxa"/>
            <w:tcMar/>
          </w:tcPr>
          <w:p w:rsidR="007D7201" w:rsidRDefault="007D7201" w14:paraId="62EBF3C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Mar/>
          </w:tcPr>
          <w:p w:rsidR="007D7201" w:rsidRDefault="00FA6081" w14:paraId="4B46DF5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15EA848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7B417E4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5BA4D476" w14:paraId="4C6067DB" wp14:textId="77777777">
        <w:trPr>
          <w:trHeight w:val="244"/>
        </w:trPr>
        <w:tc>
          <w:tcPr>
            <w:tcW w:w="806" w:type="dxa"/>
            <w:tcMar/>
          </w:tcPr>
          <w:p w:rsidR="007D7201" w:rsidRDefault="007D7201" w14:paraId="6D98A12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878" w:type="dxa"/>
            <w:tcMar/>
          </w:tcPr>
          <w:p w:rsidR="007D7201" w:rsidRDefault="007D7201" w14:paraId="2946DB8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795" w:type="dxa"/>
            <w:tcMar/>
          </w:tcPr>
          <w:p w:rsidR="007D7201" w:rsidRDefault="00FA6081" w14:paraId="7B761A8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DSC</w:t>
            </w:r>
          </w:p>
        </w:tc>
        <w:tc>
          <w:tcPr>
            <w:tcW w:w="989" w:type="dxa"/>
            <w:tcMar/>
          </w:tcPr>
          <w:p w:rsidR="007D7201" w:rsidRDefault="007D7201" w14:paraId="5997CC1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Mar/>
          </w:tcPr>
          <w:p w:rsidR="007D7201" w:rsidRDefault="00FA6081" w14:paraId="683EB60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1274860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5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34143C6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0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5BA4D476" w14:paraId="313D3EA9" wp14:textId="77777777">
        <w:trPr>
          <w:trHeight w:val="321"/>
        </w:trPr>
        <w:tc>
          <w:tcPr>
            <w:tcW w:w="10977" w:type="dxa"/>
            <w:gridSpan w:val="7"/>
            <w:tcMar/>
          </w:tcPr>
          <w:p w:rsidR="007D7201" w:rsidRDefault="00FA6081" w14:paraId="7EF3F04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1" w:lineRule="auto"/>
              <w:ind w:left="4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General Electives </w:t>
            </w:r>
            <w:r>
              <w:rPr>
                <w:b/>
                <w:bCs/>
                <w:color w:val="000000"/>
                <w:sz w:val="24"/>
                <w:szCs w:val="24"/>
              </w:rPr>
              <w:t>(15+ credits)</w:t>
            </w:r>
          </w:p>
        </w:tc>
      </w:tr>
      <w:tr xmlns:wp14="http://schemas.microsoft.com/office/word/2010/wordml" w:rsidR="007D7201" w:rsidTr="5BA4D476" w14:paraId="1B4AAD78" wp14:textId="77777777">
        <w:trPr>
          <w:trHeight w:val="186"/>
        </w:trPr>
        <w:tc>
          <w:tcPr>
            <w:tcW w:w="806" w:type="dxa"/>
            <w:tcMar/>
          </w:tcPr>
          <w:p w:rsidR="007D7201" w:rsidRDefault="007D7201" w14:paraId="110FFD3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878" w:type="dxa"/>
            <w:tcMar/>
          </w:tcPr>
          <w:p w:rsidR="007D7201" w:rsidRDefault="007D7201" w14:paraId="6B69937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4795" w:type="dxa"/>
            <w:tcMar/>
          </w:tcPr>
          <w:p w:rsidR="007D7201" w:rsidRDefault="007D7201" w14:paraId="3FE9F23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989" w:type="dxa"/>
            <w:tcMar/>
          </w:tcPr>
          <w:p w:rsidR="007D7201" w:rsidRDefault="00FA6081" w14:paraId="5139319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89" w:type="dxa"/>
            <w:tcMar/>
          </w:tcPr>
          <w:p w:rsidR="007D7201" w:rsidRDefault="007D7201" w14:paraId="1F72F64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1171" w:type="dxa"/>
            <w:tcMar/>
          </w:tcPr>
          <w:p w:rsidR="007D7201" w:rsidRDefault="007D7201" w14:paraId="08CE6F9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1349" w:type="dxa"/>
            <w:tcMar/>
          </w:tcPr>
          <w:p w:rsidR="007D7201" w:rsidRDefault="007D7201" w14:paraId="61CDCEA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</w:tr>
      <w:tr xmlns:wp14="http://schemas.microsoft.com/office/word/2010/wordml" w:rsidR="007D7201" w:rsidTr="5BA4D476" w14:paraId="3B3C4372" wp14:textId="77777777">
        <w:trPr>
          <w:trHeight w:val="182"/>
        </w:trPr>
        <w:tc>
          <w:tcPr>
            <w:tcW w:w="806" w:type="dxa"/>
            <w:tcMar/>
          </w:tcPr>
          <w:p w:rsidR="007D7201" w:rsidRDefault="007D7201" w14:paraId="6BB9E25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878" w:type="dxa"/>
            <w:tcMar/>
          </w:tcPr>
          <w:p w:rsidR="007D7201" w:rsidRDefault="007D7201" w14:paraId="23DE523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4795" w:type="dxa"/>
            <w:tcMar/>
          </w:tcPr>
          <w:p w:rsidR="007D7201" w:rsidRDefault="007D7201" w14:paraId="52E5622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989" w:type="dxa"/>
            <w:tcMar/>
          </w:tcPr>
          <w:p w:rsidR="007D7201" w:rsidRDefault="00FA6081" w14:paraId="11CE27A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ind w:left="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89" w:type="dxa"/>
            <w:tcMar/>
          </w:tcPr>
          <w:p w:rsidR="007D7201" w:rsidRDefault="007D7201" w14:paraId="07547A0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1171" w:type="dxa"/>
            <w:tcMar/>
          </w:tcPr>
          <w:p w:rsidR="007D7201" w:rsidRDefault="007D7201" w14:paraId="5043CB0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1349" w:type="dxa"/>
            <w:tcMar/>
          </w:tcPr>
          <w:p w:rsidR="007D7201" w:rsidRDefault="007D7201" w14:paraId="0745931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</w:tr>
      <w:tr xmlns:wp14="http://schemas.microsoft.com/office/word/2010/wordml" w:rsidR="007D7201" w:rsidTr="5BA4D476" w14:paraId="18A26C19" wp14:textId="77777777">
        <w:trPr>
          <w:trHeight w:val="186"/>
        </w:trPr>
        <w:tc>
          <w:tcPr>
            <w:tcW w:w="806" w:type="dxa"/>
            <w:tcMar/>
          </w:tcPr>
          <w:p w:rsidR="007D7201" w:rsidRDefault="007D7201" w14:paraId="6537F28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878" w:type="dxa"/>
            <w:tcMar/>
          </w:tcPr>
          <w:p w:rsidR="007D7201" w:rsidRDefault="007D7201" w14:paraId="6DFB9E2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4795" w:type="dxa"/>
            <w:tcMar/>
          </w:tcPr>
          <w:p w:rsidR="007D7201" w:rsidRDefault="007D7201" w14:paraId="70DF9E5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989" w:type="dxa"/>
            <w:tcMar/>
          </w:tcPr>
          <w:p w:rsidR="007D7201" w:rsidRDefault="00FA6081" w14:paraId="51B6E75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89" w:type="dxa"/>
            <w:tcMar/>
          </w:tcPr>
          <w:p w:rsidR="007D7201" w:rsidRDefault="007D7201" w14:paraId="44E871B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1171" w:type="dxa"/>
            <w:tcMar/>
          </w:tcPr>
          <w:p w:rsidR="007D7201" w:rsidRDefault="007D7201" w14:paraId="144A5D2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1349" w:type="dxa"/>
            <w:tcMar/>
          </w:tcPr>
          <w:p w:rsidR="007D7201" w:rsidRDefault="007D7201" w14:paraId="738610E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</w:tr>
      <w:tr xmlns:wp14="http://schemas.microsoft.com/office/word/2010/wordml" w:rsidR="007D7201" w:rsidTr="5BA4D476" w14:paraId="16517A15" wp14:textId="77777777">
        <w:trPr>
          <w:trHeight w:val="182"/>
        </w:trPr>
        <w:tc>
          <w:tcPr>
            <w:tcW w:w="806" w:type="dxa"/>
            <w:tcMar/>
          </w:tcPr>
          <w:p w:rsidR="007D7201" w:rsidRDefault="007D7201" w14:paraId="637805D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878" w:type="dxa"/>
            <w:tcMar/>
          </w:tcPr>
          <w:p w:rsidR="007D7201" w:rsidRDefault="007D7201" w14:paraId="463F29E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4795" w:type="dxa"/>
            <w:tcMar/>
          </w:tcPr>
          <w:p w:rsidR="007D7201" w:rsidRDefault="007D7201" w14:paraId="3B7B4B8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989" w:type="dxa"/>
            <w:tcMar/>
          </w:tcPr>
          <w:p w:rsidR="007D7201" w:rsidRDefault="00FA6081" w14:paraId="214CC84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ind w:left="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89" w:type="dxa"/>
            <w:tcMar/>
          </w:tcPr>
          <w:p w:rsidR="007D7201" w:rsidRDefault="007D7201" w14:paraId="3A0FF5F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1171" w:type="dxa"/>
            <w:tcMar/>
          </w:tcPr>
          <w:p w:rsidR="007D7201" w:rsidRDefault="007D7201" w14:paraId="5630AD6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1349" w:type="dxa"/>
            <w:tcMar/>
          </w:tcPr>
          <w:p w:rsidR="007D7201" w:rsidRDefault="007D7201" w14:paraId="6182907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</w:tr>
      <w:tr xmlns:wp14="http://schemas.microsoft.com/office/word/2010/wordml" w:rsidR="007D7201" w:rsidTr="5BA4D476" w14:paraId="28F3F337" wp14:textId="77777777">
        <w:trPr>
          <w:trHeight w:val="182"/>
        </w:trPr>
        <w:tc>
          <w:tcPr>
            <w:tcW w:w="806" w:type="dxa"/>
            <w:tcMar/>
          </w:tcPr>
          <w:p w:rsidR="007D7201" w:rsidRDefault="007D7201" w14:paraId="2BA226A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878" w:type="dxa"/>
            <w:tcMar/>
          </w:tcPr>
          <w:p w:rsidR="007D7201" w:rsidRDefault="007D7201" w14:paraId="17AD93B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4795" w:type="dxa"/>
            <w:tcMar/>
          </w:tcPr>
          <w:p w:rsidR="007D7201" w:rsidRDefault="007D7201" w14:paraId="0DE4B5B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989" w:type="dxa"/>
            <w:tcMar/>
          </w:tcPr>
          <w:p w:rsidR="007D7201" w:rsidRDefault="00FA6081" w14:paraId="2E491DB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ind w:left="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989" w:type="dxa"/>
            <w:tcMar/>
          </w:tcPr>
          <w:p w:rsidR="007D7201" w:rsidRDefault="007D7201" w14:paraId="66204FF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1171" w:type="dxa"/>
            <w:tcMar/>
          </w:tcPr>
          <w:p w:rsidR="007D7201" w:rsidRDefault="007D7201" w14:paraId="2DBF0D7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  <w:tc>
          <w:tcPr>
            <w:tcW w:w="1349" w:type="dxa"/>
            <w:tcMar/>
          </w:tcPr>
          <w:p w:rsidR="007D7201" w:rsidRDefault="007D7201" w14:paraId="6B62F1B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2"/>
                <w:szCs w:val="12"/>
              </w:rPr>
            </w:pPr>
          </w:p>
        </w:tc>
      </w:tr>
    </w:tbl>
    <w:p xmlns:wp14="http://schemas.microsoft.com/office/word/2010/wordml" w:rsidR="007D7201" w:rsidP="3CA36429" w:rsidRDefault="00FA6081" w14:paraId="2EF9EB7B" wp14:textId="77777777">
      <w:pPr>
        <w:spacing w:before="255" w:after="2"/>
        <w:ind w:left="225"/>
        <w:rPr>
          <w:sz w:val="24"/>
          <w:szCs w:val="24"/>
          <w:lang w:val="en-US"/>
        </w:rPr>
      </w:pPr>
      <w:r w:rsidRPr="3CA36429" w:rsidR="3CA36429">
        <w:rPr>
          <w:b w:val="1"/>
          <w:bCs w:val="1"/>
          <w:sz w:val="28"/>
          <w:szCs w:val="28"/>
          <w:lang w:val="en-US"/>
        </w:rPr>
        <w:t xml:space="preserve">ITLS Core </w:t>
      </w:r>
      <w:r w:rsidRPr="3CA36429" w:rsidR="3CA36429">
        <w:rPr>
          <w:b w:val="1"/>
          <w:bCs w:val="1"/>
          <w:sz w:val="24"/>
          <w:szCs w:val="24"/>
          <w:lang w:val="en-US"/>
        </w:rPr>
        <w:t xml:space="preserve">– minimum of 37 credits </w:t>
      </w:r>
      <w:r w:rsidRPr="3CA36429" w:rsidR="3CA36429">
        <w:rPr>
          <w:b w:val="1"/>
          <w:bCs w:val="1"/>
          <w:sz w:val="24"/>
          <w:szCs w:val="24"/>
          <w:lang w:val="en-US"/>
        </w:rPr>
        <w:t>required</w:t>
      </w:r>
      <w:r w:rsidRPr="3CA36429" w:rsidR="3CA36429">
        <w:rPr>
          <w:b w:val="1"/>
          <w:bCs w:val="1"/>
          <w:sz w:val="24"/>
          <w:szCs w:val="24"/>
          <w:lang w:val="en-US"/>
        </w:rPr>
        <w:t xml:space="preserve"> </w:t>
      </w:r>
      <w:r w:rsidRPr="3CA36429" w:rsidR="3CA36429">
        <w:rPr>
          <w:sz w:val="24"/>
          <w:szCs w:val="24"/>
          <w:lang w:val="en-US"/>
        </w:rPr>
        <w:t xml:space="preserve">(Courses offered only </w:t>
      </w:r>
      <w:r w:rsidRPr="3CA36429" w:rsidR="3CA36429">
        <w:rPr>
          <w:b w:val="1"/>
          <w:bCs w:val="1"/>
          <w:sz w:val="24"/>
          <w:szCs w:val="24"/>
          <w:lang w:val="en-US"/>
        </w:rPr>
        <w:t>online</w:t>
      </w:r>
      <w:r w:rsidRPr="3CA36429" w:rsidR="3CA36429">
        <w:rPr>
          <w:sz w:val="24"/>
          <w:szCs w:val="24"/>
          <w:lang w:val="en-US"/>
        </w:rPr>
        <w:t>)</w:t>
      </w:r>
    </w:p>
    <w:tbl>
      <w:tblPr>
        <w:tblW w:w="10977" w:type="dxa"/>
        <w:tblInd w:w="235" w:type="dxa"/>
        <w:tblBorders>
          <w:top w:val="single" w:color="000000" w:themeColor="text2" w:sz="4" w:space="0"/>
          <w:left w:val="single" w:color="000000" w:themeColor="text2" w:sz="4" w:space="0"/>
          <w:bottom w:val="single" w:color="000000" w:themeColor="text2" w:sz="4" w:space="0"/>
          <w:right w:val="single" w:color="000000" w:themeColor="text2" w:sz="4" w:space="0"/>
          <w:insideH w:val="single" w:color="000000" w:themeColor="text2" w:sz="4" w:space="0"/>
          <w:insideV w:val="single" w:color="000000" w:themeColor="text2" w:sz="4" w:space="0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859"/>
        <w:gridCol w:w="4795"/>
        <w:gridCol w:w="989"/>
        <w:gridCol w:w="989"/>
        <w:gridCol w:w="1171"/>
        <w:gridCol w:w="1349"/>
      </w:tblGrid>
      <w:tr xmlns:wp14="http://schemas.microsoft.com/office/word/2010/wordml" w:rsidR="007D7201" w:rsidTr="642F39CC" w14:paraId="36EA007B" wp14:textId="77777777">
        <w:trPr>
          <w:trHeight w:val="244"/>
        </w:trPr>
        <w:tc>
          <w:tcPr>
            <w:tcW w:w="825" w:type="dxa"/>
            <w:tcMar/>
          </w:tcPr>
          <w:p w:rsidR="007D7201" w:rsidRDefault="00FA6081" w14:paraId="372BCC2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1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ITLS</w:t>
            </w:r>
          </w:p>
        </w:tc>
        <w:tc>
          <w:tcPr>
            <w:tcW w:w="859" w:type="dxa"/>
            <w:tcMar/>
          </w:tcPr>
          <w:p w:rsidR="007D7201" w:rsidP="3B47C10D" w:rsidRDefault="00FA6081" w14:paraId="2A29CAB3" wp14:textId="082836C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24" w:lineRule="auto"/>
              <w:ind w:right="222"/>
              <w:jc w:val="right"/>
              <w:rPr>
                <w:color w:val="000000"/>
                <w:sz w:val="20"/>
                <w:szCs w:val="20"/>
              </w:rPr>
            </w:pPr>
            <w:r w:rsidRPr="3B47C10D" w:rsidR="3B47C10D">
              <w:rPr>
                <w:color w:val="000000" w:themeColor="text2" w:themeTint="FF" w:themeShade="FF"/>
                <w:sz w:val="20"/>
                <w:szCs w:val="20"/>
              </w:rPr>
              <w:t>2000</w:t>
            </w:r>
          </w:p>
        </w:tc>
        <w:tc>
          <w:tcPr>
            <w:tcW w:w="4795" w:type="dxa"/>
            <w:tcMar/>
          </w:tcPr>
          <w:p w:rsidR="007D7201" w:rsidRDefault="00FA6081" w14:paraId="069CBD0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Orientation</w:t>
            </w:r>
          </w:p>
        </w:tc>
        <w:tc>
          <w:tcPr>
            <w:tcW w:w="989" w:type="dxa"/>
            <w:tcMar/>
          </w:tcPr>
          <w:p w:rsidR="007D7201" w:rsidRDefault="00FA6081" w14:paraId="649841B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89" w:type="dxa"/>
            <w:tcMar/>
          </w:tcPr>
          <w:p w:rsidR="007D7201" w:rsidRDefault="00FA6081" w14:paraId="5443185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5DA2831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2834B94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642F39CC" w14:paraId="795E19AA" wp14:textId="77777777">
        <w:trPr>
          <w:trHeight w:val="244"/>
        </w:trPr>
        <w:tc>
          <w:tcPr>
            <w:tcW w:w="825" w:type="dxa"/>
            <w:tcMar/>
          </w:tcPr>
          <w:p w:rsidR="007D7201" w:rsidRDefault="00FA6081" w14:paraId="399D68D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1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ITLS</w:t>
            </w:r>
          </w:p>
        </w:tc>
        <w:tc>
          <w:tcPr>
            <w:tcW w:w="859" w:type="dxa"/>
            <w:tcMar/>
          </w:tcPr>
          <w:p w:rsidR="007D7201" w:rsidRDefault="00FA6081" w14:paraId="0726B13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22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3110</w:t>
            </w:r>
          </w:p>
        </w:tc>
        <w:tc>
          <w:tcPr>
            <w:tcW w:w="4795" w:type="dxa"/>
            <w:tcMar/>
          </w:tcPr>
          <w:p w:rsidR="007D7201" w:rsidRDefault="00FA6081" w14:paraId="5EA2DB7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Design Perspectives and Processes I</w:t>
            </w:r>
          </w:p>
        </w:tc>
        <w:tc>
          <w:tcPr>
            <w:tcW w:w="989" w:type="dxa"/>
            <w:tcMar/>
          </w:tcPr>
          <w:p w:rsidR="007D7201" w:rsidRDefault="00FA6081" w14:paraId="3D8F967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40F4E49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593EFFB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7D7201" w14:paraId="02F2C34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642F39CC" w14:paraId="2B9C2B6B" wp14:textId="77777777">
        <w:trPr>
          <w:trHeight w:val="244"/>
        </w:trPr>
        <w:tc>
          <w:tcPr>
            <w:tcW w:w="825" w:type="dxa"/>
            <w:tcMar/>
          </w:tcPr>
          <w:p w:rsidR="007D7201" w:rsidRDefault="00FA6081" w14:paraId="0653847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1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ITLS</w:t>
            </w:r>
          </w:p>
        </w:tc>
        <w:tc>
          <w:tcPr>
            <w:tcW w:w="859" w:type="dxa"/>
            <w:tcMar/>
          </w:tcPr>
          <w:p w:rsidR="007D7201" w:rsidRDefault="00FA6081" w14:paraId="12B1B51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22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3120</w:t>
            </w:r>
          </w:p>
        </w:tc>
        <w:tc>
          <w:tcPr>
            <w:tcW w:w="4795" w:type="dxa"/>
            <w:tcMar/>
          </w:tcPr>
          <w:p w:rsidR="007D7201" w:rsidRDefault="00FA6081" w14:paraId="691E267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Design Perspectives and Processes II</w:t>
            </w:r>
          </w:p>
        </w:tc>
        <w:tc>
          <w:tcPr>
            <w:tcW w:w="989" w:type="dxa"/>
            <w:tcMar/>
          </w:tcPr>
          <w:p w:rsidR="007D7201" w:rsidRDefault="00FA6081" w14:paraId="54B3043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7D7201" w14:paraId="680A4E5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Mar/>
          </w:tcPr>
          <w:p w:rsidR="007D7201" w:rsidRDefault="00FA6081" w14:paraId="054A4CC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7D7201" w14:paraId="1921983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642F39CC" w14:paraId="7B57F8DC" wp14:textId="77777777">
        <w:trPr>
          <w:trHeight w:val="244"/>
        </w:trPr>
        <w:tc>
          <w:tcPr>
            <w:tcW w:w="825" w:type="dxa"/>
            <w:tcMar/>
          </w:tcPr>
          <w:p w:rsidR="007D7201" w:rsidRDefault="00FA6081" w14:paraId="3D38BA7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1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ITLS</w:t>
            </w:r>
          </w:p>
        </w:tc>
        <w:tc>
          <w:tcPr>
            <w:tcW w:w="859" w:type="dxa"/>
            <w:tcMar/>
          </w:tcPr>
          <w:p w:rsidR="007D7201" w:rsidRDefault="00FA6081" w14:paraId="481C1B6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22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3130</w:t>
            </w:r>
          </w:p>
        </w:tc>
        <w:tc>
          <w:tcPr>
            <w:tcW w:w="4795" w:type="dxa"/>
            <w:tcMar/>
          </w:tcPr>
          <w:p w:rsidR="007D7201" w:rsidRDefault="00FA6081" w14:paraId="39EE3C0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Information Design for People-How People Learn</w:t>
            </w:r>
          </w:p>
        </w:tc>
        <w:tc>
          <w:tcPr>
            <w:tcW w:w="989" w:type="dxa"/>
            <w:tcMar/>
          </w:tcPr>
          <w:p w:rsidR="007D7201" w:rsidRDefault="00FA6081" w14:paraId="38C88AE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183C720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15" w:lineRule="auto"/>
              <w:ind w:right="3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7D7201" w14:paraId="296FEF7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9" w:type="dxa"/>
            <w:tcMar/>
          </w:tcPr>
          <w:p w:rsidR="007D7201" w:rsidRDefault="007D7201" w14:paraId="7194DBD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642F39CC" w14:paraId="323D851D" wp14:textId="77777777">
        <w:trPr>
          <w:trHeight w:val="244"/>
        </w:trPr>
        <w:tc>
          <w:tcPr>
            <w:tcW w:w="825" w:type="dxa"/>
            <w:tcMar/>
          </w:tcPr>
          <w:p w:rsidR="007D7201" w:rsidRDefault="00FA6081" w14:paraId="7D5978B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1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ITLS</w:t>
            </w:r>
          </w:p>
        </w:tc>
        <w:tc>
          <w:tcPr>
            <w:tcW w:w="859" w:type="dxa"/>
            <w:tcMar/>
          </w:tcPr>
          <w:p w:rsidR="007D7201" w:rsidRDefault="00FA6081" w14:paraId="49E9125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22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3310</w:t>
            </w:r>
          </w:p>
        </w:tc>
        <w:tc>
          <w:tcPr>
            <w:tcW w:w="4795" w:type="dxa"/>
            <w:tcMar/>
          </w:tcPr>
          <w:p w:rsidR="007D7201" w:rsidRDefault="00FA6081" w14:paraId="25C2C0C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Information and Media Literacy</w:t>
            </w:r>
          </w:p>
        </w:tc>
        <w:tc>
          <w:tcPr>
            <w:tcW w:w="989" w:type="dxa"/>
            <w:tcMar/>
          </w:tcPr>
          <w:p w:rsidR="007D7201" w:rsidRDefault="00FA6081" w14:paraId="3BC1B4C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7D7201" w14:paraId="769D0D3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Mar/>
          </w:tcPr>
          <w:p w:rsidR="007D7201" w:rsidRDefault="00FA6081" w14:paraId="43135B7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06" w:lineRule="auto"/>
              <w:ind w:left="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7D7201" w14:paraId="54CD245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642F39CC" w14:paraId="12412242" wp14:textId="77777777">
        <w:trPr>
          <w:trHeight w:val="244"/>
        </w:trPr>
        <w:tc>
          <w:tcPr>
            <w:tcW w:w="825" w:type="dxa"/>
            <w:tcMar/>
          </w:tcPr>
          <w:p w:rsidR="007D7201" w:rsidRDefault="00FA6081" w14:paraId="3517974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1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ITLS</w:t>
            </w:r>
          </w:p>
        </w:tc>
        <w:tc>
          <w:tcPr>
            <w:tcW w:w="859" w:type="dxa"/>
            <w:tcMar/>
          </w:tcPr>
          <w:p w:rsidR="007D7201" w:rsidRDefault="00FA6081" w14:paraId="48F9F15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22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3350</w:t>
            </w:r>
          </w:p>
        </w:tc>
        <w:tc>
          <w:tcPr>
            <w:tcW w:w="4795" w:type="dxa"/>
            <w:tcMar/>
          </w:tcPr>
          <w:p w:rsidR="007D7201" w:rsidRDefault="00FA6081" w14:paraId="7079B0C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Introduction to Computational Thinking</w:t>
            </w:r>
          </w:p>
        </w:tc>
        <w:tc>
          <w:tcPr>
            <w:tcW w:w="989" w:type="dxa"/>
            <w:tcMar/>
          </w:tcPr>
          <w:p w:rsidR="007D7201" w:rsidRDefault="00FA6081" w14:paraId="4679907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4927EDC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7D7201" w14:paraId="1231BE6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9" w:type="dxa"/>
            <w:tcMar/>
          </w:tcPr>
          <w:p w:rsidR="007D7201" w:rsidRDefault="007D7201" w14:paraId="36FEB5B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642F39CC" w14:paraId="300BA4B6" wp14:textId="77777777">
        <w:trPr>
          <w:trHeight w:val="244"/>
        </w:trPr>
        <w:tc>
          <w:tcPr>
            <w:tcW w:w="825" w:type="dxa"/>
            <w:tcMar/>
          </w:tcPr>
          <w:p w:rsidR="007D7201" w:rsidRDefault="00FA6081" w14:paraId="566FBF7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1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ITLS</w:t>
            </w:r>
          </w:p>
        </w:tc>
        <w:tc>
          <w:tcPr>
            <w:tcW w:w="859" w:type="dxa"/>
            <w:tcMar/>
          </w:tcPr>
          <w:p w:rsidR="007D7201" w:rsidRDefault="00FA6081" w14:paraId="3977926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22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4110</w:t>
            </w:r>
          </w:p>
        </w:tc>
        <w:tc>
          <w:tcPr>
            <w:tcW w:w="4795" w:type="dxa"/>
            <w:tcMar/>
          </w:tcPr>
          <w:p w:rsidR="007D7201" w:rsidRDefault="00FA6081" w14:paraId="59C5057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Project and Product Management</w:t>
            </w:r>
          </w:p>
        </w:tc>
        <w:tc>
          <w:tcPr>
            <w:tcW w:w="989" w:type="dxa"/>
            <w:tcMar/>
          </w:tcPr>
          <w:p w:rsidR="007D7201" w:rsidRDefault="00FA6081" w14:paraId="7CC90DE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7D7201" w14:paraId="30D7AA6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Mar/>
          </w:tcPr>
          <w:p w:rsidR="007D7201" w:rsidRDefault="00FA6081" w14:paraId="379BE05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7D7201" w14:paraId="7196D06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642F39CC" w14:paraId="44B62405" wp14:textId="77777777">
        <w:trPr>
          <w:trHeight w:val="244"/>
        </w:trPr>
        <w:tc>
          <w:tcPr>
            <w:tcW w:w="825" w:type="dxa"/>
            <w:tcMar/>
          </w:tcPr>
          <w:p w:rsidR="007D7201" w:rsidRDefault="00FA6081" w14:paraId="423CB9C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1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ITLS</w:t>
            </w:r>
          </w:p>
        </w:tc>
        <w:tc>
          <w:tcPr>
            <w:tcW w:w="859" w:type="dxa"/>
            <w:tcMar/>
          </w:tcPr>
          <w:p w:rsidR="007D7201" w:rsidP="642F39CC" w:rsidRDefault="00FA6081" w14:paraId="479A1A27" wp14:textId="4CFF8F0A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19" w:lineRule="auto"/>
              <w:ind/>
              <w:jc w:val="center"/>
              <w:rPr>
                <w:color w:val="000000" w:themeColor="text2" w:themeTint="FF" w:themeShade="FF"/>
                <w:sz w:val="20"/>
                <w:szCs w:val="20"/>
              </w:rPr>
            </w:pPr>
            <w:r w:rsidRPr="642F39CC" w:rsidR="642F39CC">
              <w:rPr>
                <w:color w:val="000000" w:themeColor="text2" w:themeTint="FF" w:themeShade="FF"/>
                <w:sz w:val="20"/>
                <w:szCs w:val="20"/>
              </w:rPr>
              <w:t>4170</w:t>
            </w:r>
          </w:p>
          <w:p w:rsidR="007D7201" w:rsidP="642F39CC" w:rsidRDefault="00FA6081" w14:paraId="4E6036D3" wp14:textId="2FA4387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24" w:lineRule="auto"/>
              <w:ind w:right="222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795" w:type="dxa"/>
            <w:tcMar/>
          </w:tcPr>
          <w:p w:rsidR="007D7201" w:rsidP="642F39CC" w:rsidRDefault="00FA6081" w14:paraId="01FF4248" wp14:textId="0FA3DA6F">
            <w:pPr>
              <w:pStyle w:val="Normal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167" w:lineRule="auto"/>
              <w:ind w:left="106"/>
              <w:rPr>
                <w:color w:val="000000" w:themeColor="text2" w:themeTint="FF" w:themeShade="FF"/>
                <w:sz w:val="20"/>
                <w:szCs w:val="20"/>
                <w:lang w:val="en-US"/>
              </w:rPr>
            </w:pPr>
            <w:r w:rsidRPr="642F39CC" w:rsidR="642F39CC">
              <w:rPr>
                <w:color w:val="000000" w:themeColor="text2" w:themeTint="FF" w:themeShade="FF"/>
                <w:sz w:val="20"/>
                <w:szCs w:val="20"/>
                <w:lang w:val="en-US"/>
              </w:rPr>
              <w:t>AI powered experience design</w:t>
            </w:r>
          </w:p>
          <w:p w:rsidR="007D7201" w:rsidP="642F39CC" w:rsidRDefault="00FA6081" w14:paraId="167FC647" wp14:textId="150F92D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24" w:lineRule="auto"/>
              <w:ind w:left="115"/>
              <w:rPr>
                <w:color w:val="000000"/>
                <w:sz w:val="20"/>
                <w:szCs w:val="20"/>
              </w:rPr>
            </w:pPr>
          </w:p>
        </w:tc>
        <w:tc>
          <w:tcPr>
            <w:tcW w:w="989" w:type="dxa"/>
            <w:tcMar/>
          </w:tcPr>
          <w:p w:rsidR="007D7201" w:rsidRDefault="00FA6081" w14:paraId="4C1EB60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P="642F39CC" w:rsidRDefault="00FA6081" w14:paraId="029D72C6" wp14:textId="633B20B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71" w:type="dxa"/>
            <w:tcMar/>
          </w:tcPr>
          <w:p w:rsidR="007D7201" w:rsidP="642F39CC" w:rsidRDefault="007D7201" w14:paraId="30864E04" wp14:textId="76581F41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24" w:lineRule="auto"/>
              <w:jc w:val="center"/>
              <w:rPr>
                <w:color w:val="000000" w:themeColor="text2" w:themeTint="FF" w:themeShade="FF"/>
                <w:sz w:val="20"/>
                <w:szCs w:val="20"/>
              </w:rPr>
            </w:pPr>
            <w:r w:rsidRPr="642F39CC" w:rsidR="642F39CC">
              <w:rPr>
                <w:color w:val="000000" w:themeColor="text2" w:themeTint="FF" w:themeShade="FF"/>
                <w:sz w:val="20"/>
                <w:szCs w:val="20"/>
              </w:rPr>
              <w:t>X</w:t>
            </w:r>
          </w:p>
          <w:p w:rsidR="007D7201" w:rsidP="642F39CC" w:rsidRDefault="007D7201" w14:paraId="34FF1C98" wp14:textId="45CA2CD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349" w:type="dxa"/>
            <w:tcMar/>
          </w:tcPr>
          <w:p w:rsidR="007D7201" w:rsidRDefault="007D7201" w14:paraId="6D072C0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624AC2FF" w:rsidTr="642F39CC" w14:paraId="558F4325">
        <w:trPr>
          <w:trHeight w:val="244"/>
        </w:trPr>
        <w:tc>
          <w:tcPr>
            <w:tcW w:w="825" w:type="dxa"/>
            <w:tcMar/>
          </w:tcPr>
          <w:p w:rsidR="624AC2FF" w:rsidP="624AC2FF" w:rsidRDefault="624AC2FF" w14:paraId="4EA967F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24" w:lineRule="auto"/>
              <w:ind w:right="173"/>
              <w:jc w:val="right"/>
              <w:rPr>
                <w:color w:val="000000" w:themeColor="text2" w:themeTint="FF" w:themeShade="FF"/>
                <w:sz w:val="20"/>
                <w:szCs w:val="20"/>
              </w:rPr>
            </w:pPr>
            <w:r w:rsidRPr="624AC2FF" w:rsidR="624AC2FF">
              <w:rPr>
                <w:color w:val="000000" w:themeColor="text2" w:themeTint="FF" w:themeShade="FF"/>
                <w:sz w:val="20"/>
                <w:szCs w:val="20"/>
              </w:rPr>
              <w:t>ITLS</w:t>
            </w:r>
          </w:p>
        </w:tc>
        <w:tc>
          <w:tcPr>
            <w:tcW w:w="859" w:type="dxa"/>
            <w:tcMar/>
          </w:tcPr>
          <w:p w:rsidR="624AC2FF" w:rsidP="642F39CC" w:rsidRDefault="624AC2FF" w14:paraId="515EE617" w14:textId="33D57774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19" w:lineRule="auto"/>
              <w:jc w:val="center"/>
              <w:rPr>
                <w:color w:val="000000" w:themeColor="text2" w:themeTint="FF" w:themeShade="FF"/>
                <w:sz w:val="20"/>
                <w:szCs w:val="20"/>
              </w:rPr>
            </w:pPr>
            <w:r w:rsidRPr="642F39CC" w:rsidR="642F39CC">
              <w:rPr>
                <w:color w:val="000000" w:themeColor="text2" w:themeTint="FF" w:themeShade="FF"/>
                <w:sz w:val="20"/>
                <w:szCs w:val="20"/>
              </w:rPr>
              <w:t>5130</w:t>
            </w:r>
          </w:p>
          <w:p w:rsidR="624AC2FF" w:rsidP="642F39CC" w:rsidRDefault="624AC2FF" w14:paraId="1D0CFE04" w14:textId="4D62F7D4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19" w:lineRule="auto"/>
              <w:jc w:val="center"/>
              <w:rPr>
                <w:color w:val="000000" w:themeColor="text2" w:themeTint="FF" w:themeShade="FF"/>
                <w:sz w:val="20"/>
                <w:szCs w:val="20"/>
              </w:rPr>
            </w:pPr>
          </w:p>
        </w:tc>
        <w:tc>
          <w:tcPr>
            <w:tcW w:w="4795" w:type="dxa"/>
            <w:tcMar/>
          </w:tcPr>
          <w:p w:rsidR="624AC2FF" w:rsidP="642F39CC" w:rsidRDefault="624AC2FF" w14:paraId="2BB8CDC2" w14:textId="6EC9D15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24" w:lineRule="auto"/>
              <w:ind w:left="115"/>
              <w:rPr>
                <w:color w:val="000000" w:themeColor="text2" w:themeTint="FF" w:themeShade="FF"/>
                <w:sz w:val="20"/>
                <w:szCs w:val="20"/>
              </w:rPr>
            </w:pPr>
            <w:r w:rsidRPr="642F39CC" w:rsidR="642F39CC">
              <w:rPr>
                <w:color w:val="000000" w:themeColor="text2" w:themeTint="FF" w:themeShade="FF"/>
                <w:sz w:val="20"/>
                <w:szCs w:val="20"/>
              </w:rPr>
              <w:t>Data Visualization</w:t>
            </w:r>
          </w:p>
          <w:p w:rsidR="624AC2FF" w:rsidP="642F39CC" w:rsidRDefault="624AC2FF" w14:paraId="4E67C318" w14:textId="6FF1662F">
            <w:pPr>
              <w:pStyle w:val="Normal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167" w:lineRule="auto"/>
              <w:ind w:left="106"/>
              <w:rPr>
                <w:color w:val="000000" w:themeColor="text2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989" w:type="dxa"/>
            <w:tcMar/>
          </w:tcPr>
          <w:p w:rsidR="624AC2FF" w:rsidP="624AC2FF" w:rsidRDefault="624AC2FF" w14:paraId="1C5860D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19" w:lineRule="auto"/>
              <w:jc w:val="center"/>
              <w:rPr>
                <w:color w:val="000000" w:themeColor="text2" w:themeTint="FF" w:themeShade="FF"/>
                <w:sz w:val="20"/>
                <w:szCs w:val="20"/>
              </w:rPr>
            </w:pPr>
            <w:r w:rsidRPr="624AC2FF" w:rsidR="624AC2FF">
              <w:rPr>
                <w:color w:val="000000" w:themeColor="text2" w:themeTint="FF" w:themeShade="FF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624AC2FF" w:rsidP="642F39CC" w:rsidRDefault="624AC2FF" w14:paraId="69554CDA" w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24" w:lineRule="auto"/>
              <w:ind w:left="12"/>
              <w:jc w:val="center"/>
              <w:rPr>
                <w:color w:val="000000" w:themeColor="text2" w:themeTint="FF" w:themeShade="FF"/>
                <w:sz w:val="20"/>
                <w:szCs w:val="20"/>
              </w:rPr>
            </w:pPr>
            <w:r w:rsidRPr="642F39CC" w:rsidR="642F39CC">
              <w:rPr>
                <w:color w:val="000000" w:themeColor="text2" w:themeTint="FF" w:themeShade="FF"/>
                <w:sz w:val="20"/>
                <w:szCs w:val="20"/>
              </w:rPr>
              <w:t>X</w:t>
            </w:r>
          </w:p>
          <w:p w:rsidR="624AC2FF" w:rsidP="642F39CC" w:rsidRDefault="624AC2FF" w14:paraId="2A52DBD6" w14:textId="4613F204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24" w:lineRule="auto"/>
              <w:jc w:val="center"/>
              <w:rPr>
                <w:color w:val="000000" w:themeColor="text2" w:themeTint="FF" w:themeShade="FF"/>
                <w:sz w:val="20"/>
                <w:szCs w:val="20"/>
              </w:rPr>
            </w:pPr>
          </w:p>
        </w:tc>
        <w:tc>
          <w:tcPr>
            <w:tcW w:w="1171" w:type="dxa"/>
            <w:tcMar/>
          </w:tcPr>
          <w:p w:rsidR="624AC2FF" w:rsidP="642F39CC" w:rsidRDefault="624AC2FF" w14:paraId="26641CCF" w14:textId="0FA4D7BC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24" w:lineRule="auto"/>
              <w:jc w:val="center"/>
              <w:rPr>
                <w:color w:val="000000" w:themeColor="text2" w:themeTint="FF" w:themeShade="FF"/>
                <w:sz w:val="20"/>
                <w:szCs w:val="20"/>
              </w:rPr>
            </w:pPr>
          </w:p>
        </w:tc>
        <w:tc>
          <w:tcPr>
            <w:tcW w:w="1349" w:type="dxa"/>
            <w:tcMar/>
          </w:tcPr>
          <w:p w:rsidR="624AC2FF" w:rsidP="624AC2FF" w:rsidRDefault="624AC2FF" w14:paraId="787647C4" w14:textId="41E422F1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224" w:lineRule="auto"/>
              <w:jc w:val="center"/>
              <w:rPr>
                <w:color w:val="000000" w:themeColor="text2" w:themeTint="FF" w:themeShade="FF"/>
                <w:sz w:val="20"/>
                <w:szCs w:val="20"/>
              </w:rPr>
            </w:pPr>
          </w:p>
        </w:tc>
      </w:tr>
      <w:tr xmlns:wp14="http://schemas.microsoft.com/office/word/2010/wordml" w:rsidR="007D7201" w:rsidTr="642F39CC" w14:paraId="61852708" wp14:textId="77777777">
        <w:trPr>
          <w:trHeight w:val="244"/>
        </w:trPr>
        <w:tc>
          <w:tcPr>
            <w:tcW w:w="825" w:type="dxa"/>
            <w:tcMar/>
          </w:tcPr>
          <w:p w:rsidR="007D7201" w:rsidRDefault="00FA6081" w14:paraId="59533CB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1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ITLS</w:t>
            </w:r>
          </w:p>
        </w:tc>
        <w:tc>
          <w:tcPr>
            <w:tcW w:w="859" w:type="dxa"/>
            <w:tcMar/>
          </w:tcPr>
          <w:p w:rsidR="007D7201" w:rsidRDefault="00FA6081" w14:paraId="7439FB2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22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5215</w:t>
            </w:r>
          </w:p>
        </w:tc>
        <w:tc>
          <w:tcPr>
            <w:tcW w:w="4795" w:type="dxa"/>
            <w:tcMar/>
          </w:tcPr>
          <w:p w:rsidR="007D7201" w:rsidRDefault="00FA6081" w14:paraId="5A29F69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Video and Audio Design and Production I</w:t>
            </w:r>
          </w:p>
        </w:tc>
        <w:tc>
          <w:tcPr>
            <w:tcW w:w="989" w:type="dxa"/>
            <w:tcMar/>
          </w:tcPr>
          <w:p w:rsidR="007D7201" w:rsidRDefault="00FA6081" w14:paraId="0A9C968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36DDAAE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4178B3B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61863D7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642F39CC" w14:paraId="1F8C24F6" wp14:textId="77777777">
        <w:trPr>
          <w:trHeight w:val="244"/>
        </w:trPr>
        <w:tc>
          <w:tcPr>
            <w:tcW w:w="825" w:type="dxa"/>
            <w:tcMar/>
          </w:tcPr>
          <w:p w:rsidR="007D7201" w:rsidRDefault="00FA6081" w14:paraId="139A32B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19" w:lineRule="auto"/>
              <w:ind w:right="1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ITLS</w:t>
            </w:r>
          </w:p>
        </w:tc>
        <w:tc>
          <w:tcPr>
            <w:tcW w:w="859" w:type="dxa"/>
            <w:tcMar/>
          </w:tcPr>
          <w:p w:rsidR="007D7201" w:rsidRDefault="00FA6081" w14:paraId="7A71B2C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19" w:lineRule="auto"/>
              <w:ind w:right="22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5230</w:t>
            </w:r>
          </w:p>
        </w:tc>
        <w:tc>
          <w:tcPr>
            <w:tcW w:w="4795" w:type="dxa"/>
            <w:tcMar/>
          </w:tcPr>
          <w:p w:rsidR="007D7201" w:rsidRDefault="00FA6081" w14:paraId="4100F6C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19" w:lineRule="auto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Instructional Graphic Production I</w:t>
            </w:r>
          </w:p>
        </w:tc>
        <w:tc>
          <w:tcPr>
            <w:tcW w:w="989" w:type="dxa"/>
            <w:tcMar/>
          </w:tcPr>
          <w:p w:rsidR="007D7201" w:rsidRDefault="00FA6081" w14:paraId="5B15D92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19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0AEEB8B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68CB9E5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19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745DDC6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642F39CC" w14:paraId="2C02C4BB" wp14:textId="77777777">
        <w:trPr>
          <w:trHeight w:val="290"/>
        </w:trPr>
        <w:tc>
          <w:tcPr>
            <w:tcW w:w="825" w:type="dxa"/>
            <w:tcMar/>
          </w:tcPr>
          <w:p w:rsidR="007D7201" w:rsidRDefault="00FA6081" w14:paraId="39AB064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1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ITLS</w:t>
            </w:r>
          </w:p>
        </w:tc>
        <w:tc>
          <w:tcPr>
            <w:tcW w:w="859" w:type="dxa"/>
            <w:tcMar/>
          </w:tcPr>
          <w:p w:rsidR="007D7201" w:rsidRDefault="00FA6081" w14:paraId="71EA862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22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5265</w:t>
            </w:r>
          </w:p>
        </w:tc>
        <w:tc>
          <w:tcPr>
            <w:tcW w:w="4795" w:type="dxa"/>
            <w:tcMar/>
          </w:tcPr>
          <w:p w:rsidR="007D7201" w:rsidRDefault="00FA6081" w14:paraId="522249D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Internet Development</w:t>
            </w:r>
          </w:p>
        </w:tc>
        <w:tc>
          <w:tcPr>
            <w:tcW w:w="989" w:type="dxa"/>
            <w:tcMar/>
          </w:tcPr>
          <w:p w:rsidR="007D7201" w:rsidRDefault="00FA6081" w14:paraId="0BA27DD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0CC0B61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X </w:t>
            </w:r>
          </w:p>
        </w:tc>
        <w:tc>
          <w:tcPr>
            <w:tcW w:w="1171" w:type="dxa"/>
            <w:tcMar/>
          </w:tcPr>
          <w:p w:rsidR="007D7201" w:rsidRDefault="00FA6081" w14:paraId="2966B4F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X </w:t>
            </w:r>
          </w:p>
        </w:tc>
        <w:tc>
          <w:tcPr>
            <w:tcW w:w="1349" w:type="dxa"/>
            <w:tcMar/>
          </w:tcPr>
          <w:p w:rsidR="007D7201" w:rsidRDefault="00FA6081" w14:paraId="60576DC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xmlns:wp14="http://schemas.microsoft.com/office/word/2010/wordml" w:rsidR="007D7201" w:rsidTr="642F39CC" w14:paraId="7ECEE082" wp14:textId="77777777">
        <w:trPr>
          <w:trHeight w:val="290"/>
        </w:trPr>
        <w:tc>
          <w:tcPr>
            <w:tcW w:w="825" w:type="dxa"/>
            <w:tcMar/>
          </w:tcPr>
          <w:p w:rsidR="007D7201" w:rsidRDefault="00FA6081" w14:paraId="7BF9A31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173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ITLS</w:t>
            </w:r>
          </w:p>
        </w:tc>
        <w:tc>
          <w:tcPr>
            <w:tcW w:w="859" w:type="dxa"/>
            <w:tcMar/>
          </w:tcPr>
          <w:p w:rsidR="007D7201" w:rsidRDefault="00FA6081" w14:paraId="3F9EC67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right="222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5320</w:t>
            </w:r>
          </w:p>
        </w:tc>
        <w:tc>
          <w:tcPr>
            <w:tcW w:w="4795" w:type="dxa"/>
            <w:tcMar/>
          </w:tcPr>
          <w:p w:rsidR="007D7201" w:rsidRDefault="00FA6081" w14:paraId="62C0387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Writing for Design (CI)</w:t>
            </w:r>
          </w:p>
        </w:tc>
        <w:tc>
          <w:tcPr>
            <w:tcW w:w="989" w:type="dxa"/>
            <w:tcMar/>
          </w:tcPr>
          <w:p w:rsidR="007D7201" w:rsidRDefault="00FA6081" w14:paraId="1AEBDA0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4ABAF86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3B35D2B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349" w:type="dxa"/>
            <w:tcMar/>
          </w:tcPr>
          <w:p w:rsidR="007D7201" w:rsidRDefault="00FA6081" w14:paraId="4A7CC0F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</w:tbl>
    <w:p xmlns:wp14="http://schemas.microsoft.com/office/word/2010/wordml" w:rsidR="007D7201" w:rsidRDefault="007D7201" w14:paraId="6BD18F9B" wp14:textId="77777777">
      <w:pPr>
        <w:rPr>
          <w:sz w:val="16"/>
          <w:szCs w:val="16"/>
        </w:rPr>
        <w:sectPr w:rsidR="007D7201">
          <w:headerReference w:type="default" r:id="rId10"/>
          <w:footerReference w:type="default" r:id="rId11"/>
          <w:pgSz w:w="12240" w:h="15840" w:orient="portrait"/>
          <w:pgMar w:top="420" w:right="320" w:bottom="835" w:left="600" w:header="0" w:footer="388" w:gutter="0"/>
          <w:pgNumType w:start="1"/>
          <w:cols w:space="720"/>
        </w:sectPr>
      </w:pPr>
    </w:p>
    <w:p xmlns:wp14="http://schemas.microsoft.com/office/word/2010/wordml" w:rsidR="007D7201" w:rsidRDefault="007D7201" w14:paraId="238601FE" wp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16"/>
          <w:szCs w:val="16"/>
        </w:rPr>
      </w:pPr>
    </w:p>
    <w:tbl>
      <w:tblPr>
        <w:tblStyle w:val="a2"/>
        <w:tblW w:w="10978" w:type="dxa"/>
        <w:tblInd w:w="23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97"/>
        <w:gridCol w:w="903"/>
        <w:gridCol w:w="4949"/>
        <w:gridCol w:w="989"/>
        <w:gridCol w:w="989"/>
        <w:gridCol w:w="1080"/>
        <w:gridCol w:w="1171"/>
      </w:tblGrid>
      <w:tr xmlns:wp14="http://schemas.microsoft.com/office/word/2010/wordml" w:rsidR="007D7201" w:rsidTr="3CA36429" w14:paraId="20EE1FA0" wp14:textId="77777777">
        <w:trPr>
          <w:trHeight w:val="690"/>
        </w:trPr>
        <w:tc>
          <w:tcPr>
            <w:tcW w:w="6750" w:type="dxa"/>
            <w:gridSpan w:val="3"/>
            <w:tcBorders>
              <w:top w:val="nil"/>
              <w:left w:val="nil"/>
            </w:tcBorders>
            <w:tcMar/>
          </w:tcPr>
          <w:p w:rsidR="007D7201" w:rsidP="3CA36429" w:rsidRDefault="00FA6081" w14:paraId="6FE94860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before="7" w:line="284" w:lineRule="auto"/>
              <w:ind w:left="105"/>
              <w:rPr>
                <w:b w:val="1"/>
                <w:bCs w:val="1"/>
                <w:color w:val="000000"/>
                <w:sz w:val="24"/>
                <w:szCs w:val="24"/>
                <w:lang w:val="en-US"/>
              </w:rPr>
            </w:pPr>
            <w:r w:rsidRPr="3CA36429" w:rsidR="3CA36429">
              <w:rPr>
                <w:b w:val="1"/>
                <w:bCs w:val="1"/>
                <w:color w:val="000000" w:themeColor="text2" w:themeTint="FF" w:themeShade="FF"/>
                <w:sz w:val="28"/>
                <w:szCs w:val="28"/>
                <w:lang w:val="en-US"/>
              </w:rPr>
              <w:t xml:space="preserve">Required Emphases </w:t>
            </w:r>
            <w:r w:rsidRPr="3CA36429" w:rsidR="3CA36429">
              <w:rPr>
                <w:b w:val="1"/>
                <w:bCs w:val="1"/>
                <w:color w:val="000000" w:themeColor="text2" w:themeTint="FF" w:themeShade="FF"/>
                <w:sz w:val="24"/>
                <w:szCs w:val="24"/>
                <w:lang w:val="en-US"/>
              </w:rPr>
              <w:t xml:space="preserve">(Choose 2*) </w:t>
            </w:r>
            <w:r w:rsidRPr="3CA36429" w:rsidR="3CA36429">
              <w:rPr>
                <w:b w:val="1"/>
                <w:bCs w:val="1"/>
                <w:color w:val="000000" w:themeColor="text2" w:themeTint="FF" w:themeShade="FF"/>
                <w:sz w:val="20"/>
                <w:szCs w:val="20"/>
                <w:lang w:val="en-US"/>
              </w:rPr>
              <w:t xml:space="preserve">minimum of 21 credits </w:t>
            </w:r>
            <w:r w:rsidRPr="3CA36429" w:rsidR="3CA36429">
              <w:rPr>
                <w:b w:val="1"/>
                <w:bCs w:val="1"/>
                <w:color w:val="000000" w:themeColor="text2" w:themeTint="FF" w:themeShade="FF"/>
                <w:sz w:val="20"/>
                <w:szCs w:val="20"/>
                <w:lang w:val="en-US"/>
              </w:rPr>
              <w:t>required</w:t>
            </w:r>
          </w:p>
        </w:tc>
        <w:tc>
          <w:tcPr>
            <w:tcW w:w="989" w:type="dxa"/>
            <w:tcMar/>
          </w:tcPr>
          <w:p w:rsidR="007D7201" w:rsidRDefault="00FA6081" w14:paraId="7173E4B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/>
              <w:ind w:left="92" w:right="10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Credits</w:t>
            </w:r>
          </w:p>
        </w:tc>
        <w:tc>
          <w:tcPr>
            <w:tcW w:w="989" w:type="dxa"/>
            <w:tcMar/>
          </w:tcPr>
          <w:p w:rsidR="007D7201" w:rsidRDefault="00FA6081" w14:paraId="205D077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/>
              <w:ind w:left="291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Fall</w:t>
            </w:r>
          </w:p>
        </w:tc>
        <w:tc>
          <w:tcPr>
            <w:tcW w:w="1080" w:type="dxa"/>
            <w:tcMar/>
          </w:tcPr>
          <w:p w:rsidR="007D7201" w:rsidRDefault="00FA6081" w14:paraId="189E32F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/>
              <w:ind w:left="19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Spring</w:t>
            </w:r>
          </w:p>
        </w:tc>
        <w:tc>
          <w:tcPr>
            <w:tcW w:w="1171" w:type="dxa"/>
            <w:tcMar/>
          </w:tcPr>
          <w:p w:rsidR="007D7201" w:rsidRDefault="00FA6081" w14:paraId="39AC952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/>
              <w:ind w:left="14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Summer</w:t>
            </w:r>
          </w:p>
        </w:tc>
      </w:tr>
      <w:tr xmlns:wp14="http://schemas.microsoft.com/office/word/2010/wordml" w:rsidR="007D7201" w:rsidTr="3CA36429" w14:paraId="0F40D47F" wp14:textId="77777777">
        <w:trPr>
          <w:trHeight w:val="277"/>
        </w:trPr>
        <w:tc>
          <w:tcPr>
            <w:tcW w:w="6750" w:type="dxa"/>
            <w:gridSpan w:val="3"/>
            <w:tcMar/>
          </w:tcPr>
          <w:p w:rsidR="007D7201" w:rsidRDefault="00FA6081" w14:paraId="643BA4D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Emphasis 1 (12 Credits)</w:t>
            </w:r>
          </w:p>
        </w:tc>
        <w:tc>
          <w:tcPr>
            <w:tcW w:w="989" w:type="dxa"/>
            <w:tcMar/>
          </w:tcPr>
          <w:p w:rsidR="007D7201" w:rsidRDefault="007D7201" w14:paraId="0F3CABC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Mar/>
          </w:tcPr>
          <w:p w:rsidR="007D7201" w:rsidRDefault="007D7201" w14:paraId="5B08B5D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Mar/>
          </w:tcPr>
          <w:p w:rsidR="007D7201" w:rsidRDefault="007D7201" w14:paraId="16DEB4A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Mar/>
          </w:tcPr>
          <w:p w:rsidR="007D7201" w:rsidRDefault="007D7201" w14:paraId="0AD9C6F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3CA36429" w14:paraId="3C1B811D" wp14:textId="77777777">
        <w:trPr>
          <w:trHeight w:val="230"/>
        </w:trPr>
        <w:tc>
          <w:tcPr>
            <w:tcW w:w="898" w:type="dxa"/>
            <w:tcMar/>
          </w:tcPr>
          <w:p w:rsidR="007D7201" w:rsidRDefault="007D7201" w14:paraId="4B1F511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Mar/>
          </w:tcPr>
          <w:p w:rsidR="007D7201" w:rsidRDefault="007D7201" w14:paraId="65F9C3D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949" w:type="dxa"/>
            <w:tcMar/>
          </w:tcPr>
          <w:p w:rsidR="007D7201" w:rsidRDefault="007D7201" w14:paraId="5023141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Mar/>
          </w:tcPr>
          <w:p w:rsidR="007D7201" w:rsidRDefault="00FA6081" w14:paraId="4A7928A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7D7201" w14:paraId="1F3B140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Mar/>
          </w:tcPr>
          <w:p w:rsidR="007D7201" w:rsidRDefault="007D7201" w14:paraId="562C75D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Mar/>
          </w:tcPr>
          <w:p w:rsidR="007D7201" w:rsidRDefault="007D7201" w14:paraId="664355A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3CA36429" w14:paraId="2D048B33" wp14:textId="77777777">
        <w:trPr>
          <w:trHeight w:val="230"/>
        </w:trPr>
        <w:tc>
          <w:tcPr>
            <w:tcW w:w="898" w:type="dxa"/>
            <w:tcMar/>
          </w:tcPr>
          <w:p w:rsidR="007D7201" w:rsidRDefault="007D7201" w14:paraId="1A96511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Mar/>
          </w:tcPr>
          <w:p w:rsidR="007D7201" w:rsidRDefault="007D7201" w14:paraId="7DF4E37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949" w:type="dxa"/>
            <w:tcMar/>
          </w:tcPr>
          <w:p w:rsidR="007D7201" w:rsidRDefault="007D7201" w14:paraId="44FB30F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Mar/>
          </w:tcPr>
          <w:p w:rsidR="007D7201" w:rsidRDefault="00FA6081" w14:paraId="0D6B3F6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7D7201" w14:paraId="1DA6542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Mar/>
          </w:tcPr>
          <w:p w:rsidR="007D7201" w:rsidRDefault="007D7201" w14:paraId="3041E39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Mar/>
          </w:tcPr>
          <w:p w:rsidR="007D7201" w:rsidRDefault="007D7201" w14:paraId="722B00A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3CA36429" w14:paraId="20E614BE" wp14:textId="77777777">
        <w:trPr>
          <w:trHeight w:val="230"/>
        </w:trPr>
        <w:tc>
          <w:tcPr>
            <w:tcW w:w="898" w:type="dxa"/>
            <w:tcMar/>
          </w:tcPr>
          <w:p w:rsidR="007D7201" w:rsidRDefault="007D7201" w14:paraId="42C6D79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Mar/>
          </w:tcPr>
          <w:p w:rsidR="007D7201" w:rsidRDefault="007D7201" w14:paraId="6E1831B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949" w:type="dxa"/>
            <w:tcMar/>
          </w:tcPr>
          <w:p w:rsidR="007D7201" w:rsidRDefault="007D7201" w14:paraId="54E11D2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Mar/>
          </w:tcPr>
          <w:p w:rsidR="007D7201" w:rsidRDefault="00FA6081" w14:paraId="76B7498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7D7201" w14:paraId="31126E5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Mar/>
          </w:tcPr>
          <w:p w:rsidR="007D7201" w:rsidRDefault="007D7201" w14:paraId="2DE403A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Mar/>
          </w:tcPr>
          <w:p w:rsidR="007D7201" w:rsidRDefault="007D7201" w14:paraId="62431CD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3CA36429" w14:paraId="640E3925" wp14:textId="77777777">
        <w:trPr>
          <w:trHeight w:val="230"/>
        </w:trPr>
        <w:tc>
          <w:tcPr>
            <w:tcW w:w="898" w:type="dxa"/>
            <w:tcMar/>
          </w:tcPr>
          <w:p w:rsidR="007D7201" w:rsidRDefault="007D7201" w14:paraId="49E398E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Mar/>
          </w:tcPr>
          <w:p w:rsidR="007D7201" w:rsidRDefault="007D7201" w14:paraId="16287F2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949" w:type="dxa"/>
            <w:tcMar/>
          </w:tcPr>
          <w:p w:rsidR="007D7201" w:rsidRDefault="007D7201" w14:paraId="5BE93A6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Mar/>
          </w:tcPr>
          <w:p w:rsidR="007D7201" w:rsidRDefault="00FA6081" w14:paraId="2D0D683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7D7201" w14:paraId="384BA73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Mar/>
          </w:tcPr>
          <w:p w:rsidR="007D7201" w:rsidRDefault="007D7201" w14:paraId="34B3F2E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Mar/>
          </w:tcPr>
          <w:p w:rsidR="007D7201" w:rsidRDefault="007D7201" w14:paraId="7D34F5C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3CA36429" w14:paraId="58445F5F" wp14:textId="77777777">
        <w:trPr>
          <w:trHeight w:val="273"/>
        </w:trPr>
        <w:tc>
          <w:tcPr>
            <w:tcW w:w="6750" w:type="dxa"/>
            <w:gridSpan w:val="3"/>
            <w:tcMar/>
          </w:tcPr>
          <w:p w:rsidR="007D7201" w:rsidRDefault="00FA6081" w14:paraId="7ABC4D5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0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Emphasis 2 (9 Credits)</w:t>
            </w:r>
          </w:p>
        </w:tc>
        <w:tc>
          <w:tcPr>
            <w:tcW w:w="989" w:type="dxa"/>
            <w:tcMar/>
          </w:tcPr>
          <w:p w:rsidR="007D7201" w:rsidRDefault="007D7201" w14:paraId="0B4020A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Mar/>
          </w:tcPr>
          <w:p w:rsidR="007D7201" w:rsidRDefault="007D7201" w14:paraId="1D7B270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Mar/>
          </w:tcPr>
          <w:p w:rsidR="007D7201" w:rsidRDefault="007D7201" w14:paraId="4F904CB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Mar/>
          </w:tcPr>
          <w:p w:rsidR="007D7201" w:rsidRDefault="007D7201" w14:paraId="06971CD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3CA36429" w14:paraId="62500A49" wp14:textId="77777777">
        <w:trPr>
          <w:trHeight w:val="230"/>
        </w:trPr>
        <w:tc>
          <w:tcPr>
            <w:tcW w:w="898" w:type="dxa"/>
            <w:tcMar/>
          </w:tcPr>
          <w:p w:rsidR="007D7201" w:rsidRDefault="007D7201" w14:paraId="2A1F701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Mar/>
          </w:tcPr>
          <w:p w:rsidR="007D7201" w:rsidRDefault="007D7201" w14:paraId="03EFCA4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949" w:type="dxa"/>
            <w:tcMar/>
          </w:tcPr>
          <w:p w:rsidR="007D7201" w:rsidRDefault="007D7201" w14:paraId="5F96A72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Mar/>
          </w:tcPr>
          <w:p w:rsidR="007D7201" w:rsidRDefault="00FA6081" w14:paraId="671D14B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7D7201" w14:paraId="5B95CD1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Mar/>
          </w:tcPr>
          <w:p w:rsidR="007D7201" w:rsidRDefault="007D7201" w14:paraId="5220BBB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Mar/>
          </w:tcPr>
          <w:p w:rsidR="007D7201" w:rsidRDefault="007D7201" w14:paraId="13CB595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3CA36429" w14:paraId="329C2BED" wp14:textId="77777777">
        <w:trPr>
          <w:trHeight w:val="230"/>
        </w:trPr>
        <w:tc>
          <w:tcPr>
            <w:tcW w:w="898" w:type="dxa"/>
            <w:tcMar/>
          </w:tcPr>
          <w:p w:rsidR="007D7201" w:rsidRDefault="007D7201" w14:paraId="6D9C8D3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Mar/>
          </w:tcPr>
          <w:p w:rsidR="007D7201" w:rsidRDefault="007D7201" w14:paraId="675E05E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949" w:type="dxa"/>
            <w:tcMar/>
          </w:tcPr>
          <w:p w:rsidR="007D7201" w:rsidRDefault="007D7201" w14:paraId="2FC17F8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Mar/>
          </w:tcPr>
          <w:p w:rsidR="007D7201" w:rsidRDefault="00FA6081" w14:paraId="3A7397B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7D7201" w14:paraId="0A4F722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Mar/>
          </w:tcPr>
          <w:p w:rsidR="007D7201" w:rsidRDefault="007D7201" w14:paraId="5AE48A4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Mar/>
          </w:tcPr>
          <w:p w:rsidR="007D7201" w:rsidRDefault="007D7201" w14:paraId="50F40DE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3CA36429" w14:paraId="40611B44" wp14:textId="77777777">
        <w:trPr>
          <w:trHeight w:val="230"/>
        </w:trPr>
        <w:tc>
          <w:tcPr>
            <w:tcW w:w="898" w:type="dxa"/>
            <w:tcMar/>
          </w:tcPr>
          <w:p w:rsidR="007D7201" w:rsidRDefault="007D7201" w14:paraId="77A5229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03" w:type="dxa"/>
            <w:tcMar/>
          </w:tcPr>
          <w:p w:rsidR="007D7201" w:rsidRDefault="007D7201" w14:paraId="007DCDA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4949" w:type="dxa"/>
            <w:tcMar/>
          </w:tcPr>
          <w:p w:rsidR="007D7201" w:rsidRDefault="007D7201" w14:paraId="450EA2D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989" w:type="dxa"/>
            <w:tcMar/>
          </w:tcPr>
          <w:p w:rsidR="007D7201" w:rsidRDefault="00FA6081" w14:paraId="761A5AC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7D7201" w14:paraId="3DD355C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tcMar/>
          </w:tcPr>
          <w:p w:rsidR="007D7201" w:rsidRDefault="007D7201" w14:paraId="1A81F0B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tcMar/>
          </w:tcPr>
          <w:p w:rsidR="007D7201" w:rsidRDefault="007D7201" w14:paraId="717AAFB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</w:tbl>
    <w:p xmlns:wp14="http://schemas.microsoft.com/office/word/2010/wordml" w:rsidR="007D7201" w:rsidP="3CA36429" w:rsidRDefault="00FA6081" w14:paraId="1447FE07" wp14:textId="77777777">
      <w:pPr>
        <w:spacing w:before="87"/>
        <w:ind w:left="335"/>
        <w:rPr>
          <w:b w:val="1"/>
          <w:bCs w:val="1"/>
          <w:sz w:val="24"/>
          <w:szCs w:val="24"/>
          <w:lang w:val="en-US"/>
        </w:rPr>
      </w:pPr>
      <w:r w:rsidRPr="3CA36429" w:rsidR="3CA36429">
        <w:rPr>
          <w:b w:val="1"/>
          <w:bCs w:val="1"/>
          <w:sz w:val="28"/>
          <w:szCs w:val="28"/>
          <w:lang w:val="en-US"/>
        </w:rPr>
        <w:t xml:space="preserve">Culminating Experience </w:t>
      </w:r>
      <w:r w:rsidRPr="3CA36429" w:rsidR="3CA36429">
        <w:rPr>
          <w:b w:val="1"/>
          <w:bCs w:val="1"/>
          <w:sz w:val="24"/>
          <w:szCs w:val="24"/>
          <w:lang w:val="en-US"/>
        </w:rPr>
        <w:t xml:space="preserve">– </w:t>
      </w:r>
      <w:r w:rsidRPr="3CA36429" w:rsidR="3CA36429">
        <w:rPr>
          <w:b w:val="1"/>
          <w:bCs w:val="1"/>
          <w:sz w:val="20"/>
          <w:szCs w:val="20"/>
          <w:lang w:val="en-US"/>
        </w:rPr>
        <w:t xml:space="preserve">minimum of 3 credits </w:t>
      </w:r>
      <w:r w:rsidRPr="3CA36429" w:rsidR="3CA36429">
        <w:rPr>
          <w:b w:val="1"/>
          <w:bCs w:val="1"/>
          <w:sz w:val="20"/>
          <w:szCs w:val="20"/>
          <w:lang w:val="en-US"/>
        </w:rPr>
        <w:t>required</w:t>
      </w:r>
    </w:p>
    <w:tbl>
      <w:tblPr>
        <w:tblStyle w:val="a3"/>
        <w:tblW w:w="10978" w:type="dxa"/>
        <w:tblInd w:w="2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897"/>
        <w:gridCol w:w="903"/>
        <w:gridCol w:w="4949"/>
        <w:gridCol w:w="989"/>
        <w:gridCol w:w="989"/>
        <w:gridCol w:w="1080"/>
        <w:gridCol w:w="1171"/>
      </w:tblGrid>
      <w:tr xmlns:wp14="http://schemas.microsoft.com/office/word/2010/wordml" w:rsidR="007D7201" w:rsidTr="5BA4D476" w14:paraId="6F16CD96" wp14:textId="77777777">
        <w:trPr>
          <w:trHeight w:val="460"/>
        </w:trPr>
        <w:tc>
          <w:tcPr>
            <w:tcW w:w="898" w:type="dxa"/>
            <w:tcMar/>
          </w:tcPr>
          <w:p w:rsidR="007D7201" w:rsidRDefault="00FA6081" w14:paraId="4EE6564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ITLS</w:t>
            </w:r>
          </w:p>
        </w:tc>
        <w:tc>
          <w:tcPr>
            <w:tcW w:w="903" w:type="dxa"/>
            <w:tcMar/>
          </w:tcPr>
          <w:p w:rsidR="007D7201" w:rsidRDefault="00FA6081" w14:paraId="46DED9E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4940 or</w:t>
            </w:r>
          </w:p>
          <w:p w:rsidR="007D7201" w:rsidRDefault="00FA6081" w14:paraId="0488544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0" w:lineRule="auto"/>
              <w:ind w:left="15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4960</w:t>
            </w:r>
          </w:p>
        </w:tc>
        <w:tc>
          <w:tcPr>
            <w:tcW w:w="4949" w:type="dxa"/>
            <w:tcMar/>
          </w:tcPr>
          <w:p w:rsidR="007D7201" w:rsidP="5BA4D476" w:rsidRDefault="00FA6081" w14:paraId="1CA5C875" wp14:textId="22886FFE">
            <w:pPr>
              <w:pStyle w:val="Normal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ind w:left="104"/>
              <w:rPr>
                <w:color w:val="000000"/>
                <w:sz w:val="20"/>
                <w:szCs w:val="20"/>
              </w:rPr>
            </w:pPr>
            <w:r w:rsidRPr="5BA4D476" w:rsidR="5BA4D476">
              <w:rPr>
                <w:color w:val="000000" w:themeColor="text2" w:themeTint="FF" w:themeShade="FF"/>
                <w:sz w:val="20"/>
                <w:szCs w:val="20"/>
              </w:rPr>
              <w:t>Internship or Senior Capstone</w:t>
            </w:r>
          </w:p>
        </w:tc>
        <w:tc>
          <w:tcPr>
            <w:tcW w:w="989" w:type="dxa"/>
            <w:tcMar/>
          </w:tcPr>
          <w:p w:rsidR="007D7201" w:rsidRDefault="00FA6081" w14:paraId="2E63583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89" w:type="dxa"/>
            <w:tcMar/>
          </w:tcPr>
          <w:p w:rsidR="007D7201" w:rsidRDefault="00FA6081" w14:paraId="7615501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080" w:type="dxa"/>
            <w:tcMar/>
          </w:tcPr>
          <w:p w:rsidR="007D7201" w:rsidRDefault="00FA6081" w14:paraId="2B3059C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71" w:type="dxa"/>
            <w:tcMar/>
          </w:tcPr>
          <w:p w:rsidR="007D7201" w:rsidRDefault="00FA6081" w14:paraId="5FD1C45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</w:tbl>
    <w:p xmlns:wp14="http://schemas.microsoft.com/office/word/2010/wordml" w:rsidR="007D7201" w:rsidP="3CA36429" w:rsidRDefault="00FA6081" w14:paraId="5DD2ABEC" wp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2"/>
        <w:ind w:left="120"/>
        <w:rPr>
          <w:color w:val="000000"/>
          <w:sz w:val="16"/>
          <w:szCs w:val="16"/>
          <w:lang w:val="en-US"/>
        </w:rPr>
      </w:pPr>
      <w:r w:rsidRPr="3CA36429" w:rsidR="3CA36429">
        <w:rPr>
          <w:color w:val="000000" w:themeColor="text2" w:themeTint="FF" w:themeShade="FF"/>
          <w:sz w:val="24"/>
          <w:szCs w:val="24"/>
          <w:lang w:val="en-US"/>
        </w:rPr>
        <w:t>*</w:t>
      </w:r>
      <w:r w:rsidRPr="3CA36429" w:rsidR="3CA36429">
        <w:rPr>
          <w:b w:val="1"/>
          <w:bCs w:val="1"/>
          <w:color w:val="000000" w:themeColor="text2" w:themeTint="FF" w:themeShade="FF"/>
          <w:sz w:val="28"/>
          <w:szCs w:val="28"/>
          <w:lang w:val="en-US"/>
        </w:rPr>
        <w:t xml:space="preserve">Emphases Areas </w:t>
      </w:r>
      <w:r w:rsidRPr="3CA36429" w:rsidR="3CA36429">
        <w:rPr>
          <w:color w:val="000000" w:themeColor="text2" w:themeTint="FF" w:themeShade="FF"/>
          <w:sz w:val="16"/>
          <w:szCs w:val="16"/>
          <w:lang w:val="en-US"/>
        </w:rPr>
        <w:t>(</w:t>
      </w:r>
      <w:r w:rsidRPr="3CA36429" w:rsidR="3CA36429">
        <w:rPr>
          <w:color w:val="000000" w:themeColor="text2" w:themeTint="FF" w:themeShade="FF"/>
          <w:sz w:val="16"/>
          <w:szCs w:val="16"/>
          <w:lang w:val="en-US"/>
        </w:rPr>
        <w:t>additional</w:t>
      </w:r>
      <w:r w:rsidRPr="3CA36429" w:rsidR="3CA36429">
        <w:rPr>
          <w:color w:val="000000" w:themeColor="text2" w:themeTint="FF" w:themeShade="FF"/>
          <w:sz w:val="16"/>
          <w:szCs w:val="16"/>
          <w:lang w:val="en-US"/>
        </w:rPr>
        <w:t xml:space="preserve"> course options available with prior faculty approval)</w:t>
      </w:r>
    </w:p>
    <w:tbl>
      <w:tblPr>
        <w:tblStyle w:val="a4"/>
        <w:tblW w:w="11220" w:type="dxa"/>
        <w:tblInd w:w="24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3270"/>
        <w:gridCol w:w="270"/>
        <w:gridCol w:w="315"/>
        <w:gridCol w:w="240"/>
        <w:gridCol w:w="2535"/>
        <w:gridCol w:w="225"/>
        <w:gridCol w:w="300"/>
        <w:gridCol w:w="225"/>
        <w:gridCol w:w="2970"/>
        <w:gridCol w:w="285"/>
        <w:gridCol w:w="300"/>
        <w:gridCol w:w="285"/>
      </w:tblGrid>
      <w:tr xmlns:wp14="http://schemas.microsoft.com/office/word/2010/wordml" w:rsidR="007D7201" w:rsidTr="5BA4D476" w14:paraId="0A7F5597" wp14:textId="77777777">
        <w:trPr>
          <w:trHeight w:val="306"/>
        </w:trPr>
        <w:tc>
          <w:tcPr>
            <w:tcW w:w="3270" w:type="dxa"/>
            <w:shd w:val="clear" w:color="auto" w:fill="D9D9D9" w:themeFill="background1" w:themeFillShade="D9"/>
            <w:tcMar/>
          </w:tcPr>
          <w:p w:rsidR="007D7201" w:rsidRDefault="00FA6081" w14:paraId="0CF1084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Multimedia</w:t>
            </w:r>
          </w:p>
        </w:tc>
        <w:tc>
          <w:tcPr>
            <w:tcW w:w="270" w:type="dxa"/>
            <w:shd w:val="clear" w:color="auto" w:fill="D9D9D9" w:themeFill="background1" w:themeFillShade="D9"/>
            <w:tcMar/>
          </w:tcPr>
          <w:p w:rsidR="007D7201" w:rsidRDefault="00FA6081" w14:paraId="632692E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</w:t>
            </w:r>
          </w:p>
        </w:tc>
        <w:tc>
          <w:tcPr>
            <w:tcW w:w="315" w:type="dxa"/>
            <w:shd w:val="clear" w:color="auto" w:fill="D9D9D9" w:themeFill="background1" w:themeFillShade="D9"/>
            <w:tcMar/>
          </w:tcPr>
          <w:p w:rsidR="007D7201" w:rsidP="3CA36429" w:rsidRDefault="00FA6081" w14:paraId="3DA91EC4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3" w:lineRule="auto"/>
              <w:jc w:val="center"/>
              <w:rPr>
                <w:b w:val="1"/>
                <w:bCs w:val="1"/>
                <w:color w:val="000000"/>
                <w:sz w:val="24"/>
                <w:szCs w:val="24"/>
                <w:lang w:val="en-US"/>
              </w:rPr>
            </w:pPr>
            <w:r w:rsidRPr="3CA36429" w:rsidR="3CA36429">
              <w:rPr>
                <w:b w:val="1"/>
                <w:bCs w:val="1"/>
                <w:color w:val="000000" w:themeColor="text2" w:themeTint="FF" w:themeShade="FF"/>
                <w:sz w:val="24"/>
                <w:szCs w:val="24"/>
                <w:lang w:val="en-US"/>
              </w:rPr>
              <w:t>Sp</w:t>
            </w:r>
          </w:p>
        </w:tc>
        <w:tc>
          <w:tcPr>
            <w:tcW w:w="240" w:type="dxa"/>
            <w:shd w:val="clear" w:color="auto" w:fill="D9D9D9" w:themeFill="background1" w:themeFillShade="D9"/>
            <w:tcMar/>
          </w:tcPr>
          <w:p w:rsidR="007D7201" w:rsidRDefault="00FA6081" w14:paraId="066DDAA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</w:t>
            </w:r>
          </w:p>
        </w:tc>
        <w:tc>
          <w:tcPr>
            <w:tcW w:w="2535" w:type="dxa"/>
            <w:shd w:val="clear" w:color="auto" w:fill="D9D9D9" w:themeFill="background1" w:themeFillShade="D9"/>
            <w:tcMar/>
          </w:tcPr>
          <w:p w:rsidR="007D7201" w:rsidRDefault="00FA6081" w14:paraId="27E5712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Culturally Responsive Design</w:t>
            </w:r>
          </w:p>
        </w:tc>
        <w:tc>
          <w:tcPr>
            <w:tcW w:w="225" w:type="dxa"/>
            <w:shd w:val="clear" w:color="auto" w:fill="D9D9D9" w:themeFill="background1" w:themeFillShade="D9"/>
            <w:tcMar/>
          </w:tcPr>
          <w:p w:rsidR="007D7201" w:rsidRDefault="00FA6081" w14:paraId="6BEC0FE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</w:t>
            </w:r>
          </w:p>
        </w:tc>
        <w:tc>
          <w:tcPr>
            <w:tcW w:w="300" w:type="dxa"/>
            <w:shd w:val="clear" w:color="auto" w:fill="D9D9D9" w:themeFill="background1" w:themeFillShade="D9"/>
            <w:tcMar/>
          </w:tcPr>
          <w:p w:rsidR="007D7201" w:rsidP="3CA36429" w:rsidRDefault="00FA6081" w14:paraId="52654063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3" w:lineRule="auto"/>
              <w:jc w:val="center"/>
              <w:rPr>
                <w:b w:val="1"/>
                <w:bCs w:val="1"/>
                <w:color w:val="000000"/>
                <w:sz w:val="24"/>
                <w:szCs w:val="24"/>
                <w:lang w:val="en-US"/>
              </w:rPr>
            </w:pPr>
            <w:r w:rsidRPr="3CA36429" w:rsidR="3CA36429">
              <w:rPr>
                <w:b w:val="1"/>
                <w:bCs w:val="1"/>
                <w:color w:val="000000" w:themeColor="text2" w:themeTint="FF" w:themeShade="FF"/>
                <w:sz w:val="24"/>
                <w:szCs w:val="24"/>
                <w:lang w:val="en-US"/>
              </w:rPr>
              <w:t>Sp</w:t>
            </w:r>
          </w:p>
        </w:tc>
        <w:tc>
          <w:tcPr>
            <w:tcW w:w="225" w:type="dxa"/>
            <w:shd w:val="clear" w:color="auto" w:fill="D9D9D9" w:themeFill="background1" w:themeFillShade="D9"/>
            <w:tcMar/>
          </w:tcPr>
          <w:p w:rsidR="007D7201" w:rsidRDefault="00FA6081" w14:paraId="1CF5E66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</w:t>
            </w:r>
          </w:p>
        </w:tc>
        <w:tc>
          <w:tcPr>
            <w:tcW w:w="2970" w:type="dxa"/>
            <w:shd w:val="clear" w:color="auto" w:fill="D9D9D9" w:themeFill="background1" w:themeFillShade="D9"/>
            <w:tcMar/>
          </w:tcPr>
          <w:p w:rsidR="007D7201" w:rsidRDefault="00FA6081" w14:paraId="6141BC6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9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New Venture Management</w:t>
            </w:r>
          </w:p>
        </w:tc>
        <w:tc>
          <w:tcPr>
            <w:tcW w:w="285" w:type="dxa"/>
            <w:shd w:val="clear" w:color="auto" w:fill="D9D9D9" w:themeFill="background1" w:themeFillShade="D9"/>
            <w:tcMar/>
          </w:tcPr>
          <w:p w:rsidR="007D7201" w:rsidRDefault="00FA6081" w14:paraId="5ED6266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</w:t>
            </w:r>
          </w:p>
        </w:tc>
        <w:tc>
          <w:tcPr>
            <w:tcW w:w="300" w:type="dxa"/>
            <w:shd w:val="clear" w:color="auto" w:fill="D9D9D9" w:themeFill="background1" w:themeFillShade="D9"/>
            <w:tcMar/>
          </w:tcPr>
          <w:p w:rsidR="007D7201" w:rsidP="3CA36429" w:rsidRDefault="00FA6081" w14:paraId="26D35981" wp14:textId="7777777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73" w:lineRule="auto"/>
              <w:jc w:val="center"/>
              <w:rPr>
                <w:b w:val="1"/>
                <w:bCs w:val="1"/>
                <w:color w:val="000000"/>
                <w:sz w:val="24"/>
                <w:szCs w:val="24"/>
                <w:lang w:val="en-US"/>
              </w:rPr>
            </w:pPr>
            <w:r w:rsidRPr="3CA36429" w:rsidR="3CA36429">
              <w:rPr>
                <w:b w:val="1"/>
                <w:bCs w:val="1"/>
                <w:color w:val="000000" w:themeColor="text2" w:themeTint="FF" w:themeShade="FF"/>
                <w:sz w:val="24"/>
                <w:szCs w:val="24"/>
                <w:lang w:val="en-US"/>
              </w:rPr>
              <w:t>Sp</w:t>
            </w:r>
          </w:p>
        </w:tc>
        <w:tc>
          <w:tcPr>
            <w:tcW w:w="285" w:type="dxa"/>
            <w:shd w:val="clear" w:color="auto" w:fill="D9D9D9" w:themeFill="background1" w:themeFillShade="D9"/>
            <w:tcMar/>
          </w:tcPr>
          <w:p w:rsidR="007D7201" w:rsidRDefault="00FA6081" w14:paraId="1B99974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</w:t>
            </w:r>
          </w:p>
        </w:tc>
      </w:tr>
      <w:tr xmlns:wp14="http://schemas.microsoft.com/office/word/2010/wordml" w:rsidR="007D7201" w:rsidTr="5BA4D476" w14:paraId="061E52C8" wp14:textId="77777777">
        <w:trPr>
          <w:trHeight w:val="258"/>
        </w:trPr>
        <w:tc>
          <w:tcPr>
            <w:tcW w:w="3270" w:type="dxa"/>
            <w:tcMar/>
          </w:tcPr>
          <w:p w:rsidR="007D7201" w:rsidP="3CA36429" w:rsidRDefault="00FA6081" w14:paraId="13E48E2F" wp14:textId="315FCCA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rPr>
                <w:color w:val="000000" w:themeColor="text2" w:themeTint="FF" w:themeShade="FF"/>
                <w:sz w:val="16"/>
                <w:szCs w:val="16"/>
              </w:rPr>
            </w:pPr>
            <w:r w:rsidRPr="3CA36429" w:rsidR="3CA36429">
              <w:rPr>
                <w:color w:val="000000" w:themeColor="text2" w:themeTint="FF" w:themeShade="FF"/>
                <w:sz w:val="16"/>
                <w:szCs w:val="16"/>
              </w:rPr>
              <w:t xml:space="preserve">   </w:t>
            </w:r>
          </w:p>
          <w:p w:rsidR="007D7201" w:rsidP="11A73260" w:rsidRDefault="00FA6081" w14:paraId="20E35245" wp14:textId="3C22532C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183" w:lineRule="auto"/>
              <w:rPr>
                <w:color w:val="000000" w:themeColor="text2" w:themeTint="FF" w:themeShade="FF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 xml:space="preserve">   ITLS 3870 Current Issues Seminar</w:t>
            </w:r>
          </w:p>
          <w:p w:rsidR="007D7201" w:rsidP="3CA36429" w:rsidRDefault="00FA6081" w14:paraId="67773EB0" wp14:textId="18983E6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Mar/>
          </w:tcPr>
          <w:p w:rsidR="007D7201" w:rsidRDefault="007D7201" w14:paraId="56EE48E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11A73260" w:rsidP="11A73260" w:rsidRDefault="11A73260" w14:paraId="4FCD0D2D" w14:textId="3F48F64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7347F7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40" w:type="dxa"/>
            <w:tcMar/>
          </w:tcPr>
          <w:p w:rsidR="007D7201" w:rsidRDefault="007D7201" w14:paraId="2908EB2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Mar/>
          </w:tcPr>
          <w:p w:rsidR="3CA36429" w:rsidP="3CA36429" w:rsidRDefault="3CA36429" w14:paraId="7E4716F5" w14:textId="0C3A93A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3CA36429" w:rsidRDefault="00FA6081" w14:paraId="57CF1E45" wp14:textId="275DF65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  <w:r w:rsidRPr="3CA36429" w:rsidR="3CA36429">
              <w:rPr>
                <w:color w:val="000000" w:themeColor="text2" w:themeTint="FF" w:themeShade="FF"/>
                <w:sz w:val="16"/>
                <w:szCs w:val="16"/>
              </w:rPr>
              <w:t>ANTH 1010 Cultural Anthropology (BSS)</w:t>
            </w:r>
          </w:p>
          <w:p w:rsidR="007D7201" w:rsidP="3CA36429" w:rsidRDefault="00FA6081" w14:paraId="61F45685" wp14:textId="5A921C9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09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11A73260" w:rsidP="11A73260" w:rsidRDefault="11A73260" w14:paraId="248F221B" w14:textId="0E79022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4C3940C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121FD38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37020176" w14:textId="6493DFD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05102CE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1FE2DD9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11A73260" w:rsidP="11A73260" w:rsidRDefault="11A73260" w14:paraId="7152305D" w14:textId="2BFAA8A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94E7E8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2735753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3CA36429" w:rsidP="3CA36429" w:rsidRDefault="3CA36429" w14:paraId="74FE93B1" w14:textId="1BC6690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B08D73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ACCT 2010 Financial Accounting Principles</w:t>
            </w:r>
          </w:p>
        </w:tc>
        <w:tc>
          <w:tcPr>
            <w:tcW w:w="285" w:type="dxa"/>
            <w:tcMar/>
          </w:tcPr>
          <w:p w:rsidR="11A73260" w:rsidP="11A73260" w:rsidRDefault="11A73260" w14:paraId="4A57F2E8" w14:textId="701C9E1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FCE46C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07F023C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46F9A3ED" w14:textId="43B051E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03D9429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4BDB549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Mar/>
          </w:tcPr>
          <w:p w:rsidR="007D7201" w:rsidRDefault="007D7201" w14:paraId="2916C19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03AD5AB4" wp14:textId="77777777">
        <w:trPr>
          <w:trHeight w:val="258"/>
        </w:trPr>
        <w:tc>
          <w:tcPr>
            <w:tcW w:w="3270" w:type="dxa"/>
            <w:tcMar/>
          </w:tcPr>
          <w:p w:rsidR="3CA36429" w:rsidP="3CA36429" w:rsidRDefault="3CA36429" w14:paraId="36E2BD92" w14:textId="0365F41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24" w:lineRule="auto"/>
              <w:ind w:left="11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8C0516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1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ITLS 4160 Measuring Learning and Performance</w:t>
            </w:r>
          </w:p>
          <w:p w:rsidR="007D7201" w:rsidRDefault="007D7201" w14:paraId="7486946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Mar/>
          </w:tcPr>
          <w:p w:rsidR="007D7201" w:rsidRDefault="007D7201" w14:paraId="187F57B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11A73260" w:rsidP="11A73260" w:rsidRDefault="11A73260" w14:paraId="60FF52F3" w14:textId="09D4EB1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62F24AC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40" w:type="dxa"/>
            <w:tcMar/>
          </w:tcPr>
          <w:p w:rsidR="007D7201" w:rsidRDefault="007D7201" w14:paraId="54738AF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Mar/>
          </w:tcPr>
          <w:p w:rsidR="11A73260" w:rsidP="11A73260" w:rsidRDefault="11A73260" w14:paraId="21C14F0E" w14:textId="504E532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00107DE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ANTH 2010 People of the World (BSS)</w:t>
            </w:r>
          </w:p>
        </w:tc>
        <w:tc>
          <w:tcPr>
            <w:tcW w:w="225" w:type="dxa"/>
            <w:tcMar/>
          </w:tcPr>
          <w:p w:rsidR="007D7201" w:rsidRDefault="007D7201" w14:paraId="46ABBD8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63AF3E95" w14:textId="7217051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A97E12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06BBA33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007D7201" w:rsidRDefault="007D7201" w14:paraId="464FCBC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11A73260" w:rsidP="11A73260" w:rsidRDefault="11A73260" w14:paraId="6362B340" w14:textId="2D81B48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76445F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ACCT 2020 Managerial Accounting Principles (online and in person)</w:t>
            </w:r>
          </w:p>
        </w:tc>
        <w:tc>
          <w:tcPr>
            <w:tcW w:w="285" w:type="dxa"/>
            <w:tcMar/>
          </w:tcPr>
          <w:p w:rsidR="11A73260" w:rsidP="11A73260" w:rsidRDefault="11A73260" w14:paraId="2907BECF" w14:textId="0612C47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48BB38D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5C8C6B0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62473B56" w14:textId="17A403B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65A84B8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3382A36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Mar/>
          </w:tcPr>
          <w:p w:rsidR="11A73260" w:rsidP="11A73260" w:rsidRDefault="11A73260" w14:paraId="6D8A5A61" w14:textId="0DA19CD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076BC4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5C71F13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214C744E" wp14:textId="77777777">
        <w:trPr>
          <w:trHeight w:val="258"/>
        </w:trPr>
        <w:tc>
          <w:tcPr>
            <w:tcW w:w="3270" w:type="dxa"/>
            <w:tcMar/>
          </w:tcPr>
          <w:p w:rsidR="11A73260" w:rsidP="11A73260" w:rsidRDefault="11A73260" w14:paraId="4F9483C7" w14:textId="65BFC88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A96ABE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10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ITLS 4208 Integrated Multimedia Productions </w:t>
            </w:r>
          </w:p>
        </w:tc>
        <w:tc>
          <w:tcPr>
            <w:tcW w:w="270" w:type="dxa"/>
            <w:tcMar/>
          </w:tcPr>
          <w:p w:rsidR="11A73260" w:rsidP="11A73260" w:rsidRDefault="11A73260" w14:paraId="3EE6B9C3" w14:textId="51857F3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48EC765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315" w:type="dxa"/>
            <w:tcMar/>
          </w:tcPr>
          <w:p w:rsidR="007D7201" w:rsidRDefault="007D7201" w14:paraId="6219946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Mar/>
          </w:tcPr>
          <w:p w:rsidR="11A73260" w:rsidP="11A73260" w:rsidRDefault="11A73260" w14:paraId="1B468743" w14:textId="549D464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3DC681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535" w:type="dxa"/>
            <w:tcMar/>
          </w:tcPr>
          <w:p w:rsidR="11A73260" w:rsidP="11A73260" w:rsidRDefault="11A73260" w14:paraId="711E564B" w14:textId="075C4AD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11A73260" w:rsidRDefault="00FA6081" w14:paraId="0422678B" wp14:textId="4531DFB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 xml:space="preserve">ANTH 3140 Anthropology of Sex and Gender </w:t>
            </w:r>
          </w:p>
          <w:p w:rsidR="007D7201" w:rsidP="11A73260" w:rsidRDefault="00FA6081" w14:paraId="18C514E9" wp14:textId="1957566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09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11A73260" w:rsidP="11A73260" w:rsidRDefault="11A73260" w14:paraId="34E2F158" w14:textId="648C44D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923E5F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0DA123B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007D7201" w:rsidRDefault="007D7201" w14:paraId="4C4CEA3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007D7201" w:rsidRDefault="007D7201" w14:paraId="5089567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11A73260" w:rsidP="11A73260" w:rsidRDefault="11A73260" w14:paraId="6F298DE0" w14:textId="4E678CD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7ECC9C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APEC 2010 Intro to Microeconomics</w:t>
            </w:r>
          </w:p>
          <w:p w:rsidR="007D7201" w:rsidRDefault="00FA6081" w14:paraId="4A73CF3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(Online and in person only in fall)</w:t>
            </w:r>
          </w:p>
        </w:tc>
        <w:tc>
          <w:tcPr>
            <w:tcW w:w="285" w:type="dxa"/>
            <w:tcMar/>
          </w:tcPr>
          <w:p w:rsidR="11A73260" w:rsidP="11A73260" w:rsidRDefault="11A73260" w14:paraId="3D4C0754" w14:textId="7B2AD18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461756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38C1F85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49F4893F" w14:textId="2D85418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05D4D11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0C8FE7C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Mar/>
          </w:tcPr>
          <w:p w:rsidR="007D7201" w:rsidRDefault="007D7201" w14:paraId="41004F1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1DAB1E93" wp14:textId="77777777">
        <w:trPr>
          <w:trHeight w:val="226"/>
        </w:trPr>
        <w:tc>
          <w:tcPr>
            <w:tcW w:w="3270" w:type="dxa"/>
            <w:tcMar/>
          </w:tcPr>
          <w:p w:rsidR="11A73260" w:rsidP="11A73260" w:rsidRDefault="11A73260" w14:paraId="477EA01D" w14:textId="56446AA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0ED94EA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10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ITLS 5240 Graphic Design and Production II</w:t>
            </w:r>
          </w:p>
          <w:p w:rsidR="007D7201" w:rsidRDefault="007D7201" w14:paraId="67C0C65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2" w:lineRule="auto"/>
              <w:ind w:left="105" w:right="59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Mar/>
          </w:tcPr>
          <w:p w:rsidR="007D7201" w:rsidRDefault="007D7201" w14:paraId="308D56C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11A73260" w:rsidP="11A73260" w:rsidRDefault="11A73260" w14:paraId="40C78EB3" w14:textId="2F1A9E7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2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C37DEC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2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40" w:type="dxa"/>
            <w:tcMar/>
          </w:tcPr>
          <w:p w:rsidR="007D7201" w:rsidRDefault="007D7201" w14:paraId="797E50C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Mar/>
          </w:tcPr>
          <w:p w:rsidR="11A73260" w:rsidP="11A73260" w:rsidRDefault="11A73260" w14:paraId="44397DD3" w14:textId="1134BDE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11A73260" w:rsidRDefault="00FA6081" w14:paraId="7BEAA0E4" wp14:textId="3416C4D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>ANTH 3200 Perspectives on Race (CI)</w:t>
            </w:r>
          </w:p>
          <w:p w:rsidR="007D7201" w:rsidP="11A73260" w:rsidRDefault="00FA6081" w14:paraId="7A27A05A" wp14:textId="250080A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11A73260" w:rsidP="11A73260" w:rsidRDefault="11A73260" w14:paraId="62040D35" w14:textId="137EF2D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BD30B0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7B04FA4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007D7201" w:rsidRDefault="007D7201" w14:paraId="568C698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11A73260" w:rsidP="11A73260" w:rsidRDefault="11A73260" w14:paraId="38B619F0" w14:textId="6DEE88E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D52A6F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1A93948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11A73260" w:rsidP="11A73260" w:rsidRDefault="11A73260" w14:paraId="3DB0EF31" w14:textId="77F7DE2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D92704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MSLE 3800 Leadership</w:t>
            </w:r>
          </w:p>
        </w:tc>
        <w:tc>
          <w:tcPr>
            <w:tcW w:w="285" w:type="dxa"/>
            <w:tcMar/>
          </w:tcPr>
          <w:p w:rsidR="11A73260" w:rsidP="11A73260" w:rsidRDefault="11A73260" w14:paraId="7713C3BA" w14:textId="4794014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6F1827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6AA258D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6C05D17F" w14:textId="2D9C2D6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6942D06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6FFBD3E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Mar/>
          </w:tcPr>
          <w:p w:rsidR="11A73260" w:rsidP="11A73260" w:rsidRDefault="11A73260" w14:paraId="3D267F3B" w14:textId="39580F0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69FE5E9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30DCCCA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69953D73" wp14:textId="77777777">
        <w:trPr>
          <w:trHeight w:val="230"/>
        </w:trPr>
        <w:tc>
          <w:tcPr>
            <w:tcW w:w="3270" w:type="dxa"/>
            <w:tcMar/>
          </w:tcPr>
          <w:p w:rsidR="11A73260" w:rsidP="11A73260" w:rsidRDefault="11A73260" w14:paraId="3C0D4013" w14:textId="46EFE3F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DB7336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5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ITLS 5245 eLearning Authoring Tools</w:t>
            </w:r>
          </w:p>
          <w:p w:rsidR="007D7201" w:rsidRDefault="007D7201" w14:paraId="36AF688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105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Mar/>
          </w:tcPr>
          <w:p w:rsidR="007D7201" w:rsidRDefault="007D7201" w14:paraId="54C529E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11A73260" w:rsidP="11A73260" w:rsidRDefault="11A73260" w14:paraId="433304BF" w14:textId="3A0FED8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4107F8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40" w:type="dxa"/>
            <w:tcMar/>
          </w:tcPr>
          <w:p w:rsidR="11A73260" w:rsidP="11A73260" w:rsidRDefault="11A73260" w14:paraId="70C84803" w14:textId="4DBD664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3C702B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535" w:type="dxa"/>
            <w:tcMar/>
          </w:tcPr>
          <w:p w:rsidR="11A73260" w:rsidP="11A73260" w:rsidRDefault="11A73260" w14:paraId="26C9110A" w14:textId="1731C8E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72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A23FF0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PSY 3510 Social Psychology</w:t>
            </w:r>
          </w:p>
        </w:tc>
        <w:tc>
          <w:tcPr>
            <w:tcW w:w="225" w:type="dxa"/>
            <w:tcMar/>
          </w:tcPr>
          <w:p w:rsidR="11A73260" w:rsidP="11A73260" w:rsidRDefault="11A73260" w14:paraId="44A0FF46" w14:textId="0A116B2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466487B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1C0157D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007D7201" w:rsidRDefault="007D7201" w14:paraId="3691E7B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11A73260" w:rsidP="11A73260" w:rsidRDefault="11A73260" w14:paraId="7AE70DA8" w14:textId="088935A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9A9168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526770C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007D7201" w:rsidP="11A73260" w:rsidRDefault="00FA6081" w14:paraId="53368D95" wp14:textId="3593D00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rPr>
                <w:color w:val="000000" w:themeColor="text2" w:themeTint="FF" w:themeShade="FF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 xml:space="preserve">  </w:t>
            </w:r>
          </w:p>
          <w:p w:rsidR="007D7201" w:rsidP="11A73260" w:rsidRDefault="00FA6081" w14:paraId="1EF4C1FD" wp14:textId="3917916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0"/>
              <w:rPr>
                <w:color w:val="000000" w:themeColor="text2" w:themeTint="FF" w:themeShade="FF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>MSLE 2550 Entrepreneur Leadership Series (Taught online and in person)</w:t>
            </w:r>
          </w:p>
          <w:p w:rsidR="007D7201" w:rsidP="11A73260" w:rsidRDefault="00FA6081" w14:paraId="5D29E34B" wp14:textId="161F604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Mar/>
          </w:tcPr>
          <w:p w:rsidR="007D7201" w:rsidRDefault="007D7201" w14:paraId="7CBEED8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4CA66A3D" w14:textId="33B34DA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8BDF1F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6E36661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Mar/>
          </w:tcPr>
          <w:p w:rsidR="007D7201" w:rsidRDefault="007D7201" w14:paraId="38645DC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004DB728" wp14:textId="77777777">
        <w:trPr>
          <w:trHeight w:val="186"/>
        </w:trPr>
        <w:tc>
          <w:tcPr>
            <w:tcW w:w="3270" w:type="dxa"/>
            <w:tcMar/>
          </w:tcPr>
          <w:p w:rsidR="11A73260" w:rsidP="11A73260" w:rsidRDefault="11A73260" w14:paraId="2A5D7E5E" w14:textId="2A8389A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72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4869FB4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ind w:left="10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ITLS 5270 Digital Making and Learning (</w:t>
            </w:r>
            <w:r>
              <w:rPr>
                <w:b/>
                <w:bCs/>
                <w:color w:val="000000"/>
                <w:sz w:val="16"/>
                <w:szCs w:val="16"/>
              </w:rPr>
              <w:t>only F2F</w:t>
            </w:r>
            <w:r>
              <w:rPr>
                <w:color w:val="000000"/>
                <w:sz w:val="16"/>
                <w:szCs w:val="16"/>
              </w:rPr>
              <w:t>)</w:t>
            </w:r>
          </w:p>
          <w:p w:rsidR="007D7201" w:rsidRDefault="007D7201" w14:paraId="135E58C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5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Mar/>
          </w:tcPr>
          <w:p w:rsidR="007D7201" w:rsidRDefault="007D7201" w14:paraId="62EBF9A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11A73260" w:rsidP="11A73260" w:rsidRDefault="11A73260" w14:paraId="0BC4D2CA" w14:textId="571DA1E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77EF41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40" w:type="dxa"/>
            <w:tcMar/>
          </w:tcPr>
          <w:p w:rsidR="007D7201" w:rsidRDefault="007D7201" w14:paraId="0C6C2CD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Mar/>
          </w:tcPr>
          <w:p w:rsidR="11A73260" w:rsidP="11A73260" w:rsidRDefault="11A73260" w14:paraId="313CA471" w14:textId="285BDEF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E4432A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PSY 4230 Psychology of Gender</w:t>
            </w:r>
          </w:p>
        </w:tc>
        <w:tc>
          <w:tcPr>
            <w:tcW w:w="225" w:type="dxa"/>
            <w:tcMar/>
          </w:tcPr>
          <w:p w:rsidR="11A73260" w:rsidP="11A73260" w:rsidRDefault="11A73260" w14:paraId="18D122A4" w14:textId="6A4761B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6E7B4EB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709E88E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007D7201" w:rsidRDefault="007D7201" w14:paraId="508C98E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11A73260" w:rsidP="11A73260" w:rsidRDefault="11A73260" w14:paraId="6F196B43" w14:textId="0201703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4BA84D2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779F8E7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11A73260" w:rsidP="11A73260" w:rsidRDefault="11A73260" w14:paraId="3D8B69BE" w14:textId="6C13B13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72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071D8F1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MSLE 3510 New Venture Creation (Taught online and in person)</w:t>
            </w:r>
          </w:p>
        </w:tc>
        <w:tc>
          <w:tcPr>
            <w:tcW w:w="285" w:type="dxa"/>
            <w:tcMar/>
          </w:tcPr>
          <w:p w:rsidR="11A73260" w:rsidP="11A73260" w:rsidRDefault="11A73260" w14:paraId="7D81B03D" w14:textId="707D051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6642592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7818863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27736B7F" w14:textId="35A7D1D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445E931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44F69B9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Mar/>
          </w:tcPr>
          <w:p w:rsidR="11A73260" w:rsidP="11A73260" w:rsidRDefault="11A73260" w14:paraId="72B6D329" w14:textId="1086C3F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E1E096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5F07D11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2F73FF2D" wp14:textId="77777777">
        <w:trPr>
          <w:trHeight w:val="191"/>
        </w:trPr>
        <w:tc>
          <w:tcPr>
            <w:tcW w:w="3270" w:type="dxa"/>
            <w:tcMar/>
          </w:tcPr>
          <w:p w:rsidR="11A73260" w:rsidP="11A73260" w:rsidRDefault="11A73260" w14:paraId="6A7361F7" w14:textId="3D7B86D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2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11A73260" w:rsidRDefault="00FA6081" w14:paraId="327D2F52" wp14:textId="0280C0E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2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>IS 5700 Advance Client-Side Web Application Development</w:t>
            </w:r>
          </w:p>
          <w:p w:rsidR="007D7201" w:rsidP="11A73260" w:rsidRDefault="00FA6081" w14:paraId="43AE2CC2" wp14:textId="45C94C6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2" w:lineRule="auto"/>
              <w:ind w:left="105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Mar/>
          </w:tcPr>
          <w:p w:rsidR="007D7201" w:rsidRDefault="007D7201" w14:paraId="41508A3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007D7201" w:rsidRDefault="007D7201" w14:paraId="43D6B1D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Mar/>
          </w:tcPr>
          <w:p w:rsidR="007D7201" w:rsidRDefault="007D7201" w14:paraId="17DBC15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Mar/>
          </w:tcPr>
          <w:p w:rsidR="11A73260" w:rsidP="11A73260" w:rsidRDefault="11A73260" w14:paraId="142E925E" w14:textId="61EDF4B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72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C7A398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PSY 4240 Multicultural Psychology</w:t>
            </w:r>
          </w:p>
        </w:tc>
        <w:tc>
          <w:tcPr>
            <w:tcW w:w="225" w:type="dxa"/>
            <w:tcMar/>
          </w:tcPr>
          <w:p w:rsidR="11A73260" w:rsidP="11A73260" w:rsidRDefault="11A73260" w14:paraId="6650D2C3" w14:textId="138AFAB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D29098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6F8BD81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007D7201" w:rsidRDefault="007D7201" w14:paraId="2613E9C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11A73260" w:rsidP="11A73260" w:rsidRDefault="11A73260" w14:paraId="5CFD4B29" w14:textId="3BF7424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6BE9EB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1037B8A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11A73260" w:rsidP="11A73260" w:rsidRDefault="11A73260" w14:paraId="099D271A" w14:textId="4A5EF41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217F79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MSLE 3530 New Venture Marketing </w:t>
            </w:r>
          </w:p>
        </w:tc>
        <w:tc>
          <w:tcPr>
            <w:tcW w:w="285" w:type="dxa"/>
            <w:tcMar/>
          </w:tcPr>
          <w:p w:rsidR="11A73260" w:rsidP="11A73260" w:rsidRDefault="11A73260" w14:paraId="43283F8B" w14:textId="2B8F1BA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D68D59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687C6DE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56A997D3" w14:textId="47FBB6D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FCCF91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5B2F937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Mar/>
          </w:tcPr>
          <w:p w:rsidR="11A73260" w:rsidP="11A73260" w:rsidRDefault="11A73260" w14:paraId="757E743C" w14:textId="57DF8EE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195466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58E6DD4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44E0C94D" wp14:textId="77777777">
        <w:trPr>
          <w:trHeight w:val="253"/>
        </w:trPr>
        <w:tc>
          <w:tcPr>
            <w:tcW w:w="3270" w:type="dxa"/>
            <w:tcMar/>
          </w:tcPr>
          <w:p w:rsidR="11A73260" w:rsidP="11A73260" w:rsidRDefault="11A73260" w14:paraId="441FB0A5" w14:textId="06C1A74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72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11A73260" w:rsidRDefault="00FA6081" w14:paraId="53668A75" wp14:textId="0DD5C38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72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>ITLS 5260 Mobile Design and Dev for Learning</w:t>
            </w:r>
          </w:p>
          <w:p w:rsidR="007D7201" w:rsidP="11A73260" w:rsidRDefault="00FA6081" w14:paraId="5E5500A4" wp14:textId="1C4232B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72" w:lineRule="auto"/>
              <w:ind w:left="105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Mar/>
          </w:tcPr>
          <w:p w:rsidR="11A73260" w:rsidP="11A73260" w:rsidRDefault="11A73260" w14:paraId="0C216BF8" w14:textId="13F9FB0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72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46049DF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315" w:type="dxa"/>
            <w:tcMar/>
          </w:tcPr>
          <w:p w:rsidR="007D7201" w:rsidRDefault="007D7201" w14:paraId="7D3BEE8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Mar/>
          </w:tcPr>
          <w:p w:rsidR="007D7201" w:rsidRDefault="007D7201" w14:paraId="3B88899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Mar/>
          </w:tcPr>
          <w:p w:rsidR="11A73260" w:rsidP="11A73260" w:rsidRDefault="11A73260" w14:paraId="14761F96" w14:textId="1801B41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57D189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SW 2400 Social Work with Diverse Populations</w:t>
            </w:r>
          </w:p>
        </w:tc>
        <w:tc>
          <w:tcPr>
            <w:tcW w:w="225" w:type="dxa"/>
            <w:tcMar/>
          </w:tcPr>
          <w:p w:rsidR="11A73260" w:rsidP="11A73260" w:rsidRDefault="11A73260" w14:paraId="0624B768" w14:textId="64FFCBA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07BD127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69E2BB2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007D7201" w:rsidRDefault="007D7201" w14:paraId="57C0D79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11A73260" w:rsidP="11A73260" w:rsidRDefault="11A73260" w14:paraId="06937E4B" w14:textId="1294942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74E89A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0D142F6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11A73260" w:rsidP="11A73260" w:rsidRDefault="11A73260" w14:paraId="48059F72" w14:textId="29BF067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72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E9FF23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MSLE 3540 New Venture Finance</w:t>
            </w:r>
          </w:p>
        </w:tc>
        <w:tc>
          <w:tcPr>
            <w:tcW w:w="285" w:type="dxa"/>
            <w:tcMar/>
          </w:tcPr>
          <w:p w:rsidR="11A73260" w:rsidP="11A73260" w:rsidRDefault="11A73260" w14:paraId="5F76A4C1" w14:textId="4729AFA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69D8EA7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4475AD1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068178B6" w14:textId="3845B7C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135F47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120C4E9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Mar/>
          </w:tcPr>
          <w:p w:rsidR="11A73260" w:rsidP="11A73260" w:rsidRDefault="11A73260" w14:paraId="4791545F" w14:textId="6D17B53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631EFC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42AFC42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72DC5220" wp14:textId="77777777">
        <w:trPr>
          <w:trHeight w:val="191"/>
        </w:trPr>
        <w:tc>
          <w:tcPr>
            <w:tcW w:w="3270" w:type="dxa"/>
            <w:tcMar/>
          </w:tcPr>
          <w:p w:rsidR="11A73260" w:rsidP="11A73260" w:rsidRDefault="11A73260" w14:paraId="0184DAD1" w14:textId="78DD1BC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6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43B7F6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ITLS 5225 UX/UI</w:t>
            </w:r>
          </w:p>
        </w:tc>
        <w:tc>
          <w:tcPr>
            <w:tcW w:w="270" w:type="dxa"/>
            <w:tcMar/>
          </w:tcPr>
          <w:p w:rsidR="11A73260" w:rsidP="11A73260" w:rsidRDefault="11A73260" w14:paraId="71522189" w14:textId="4A3E200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231BFD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315" w:type="dxa"/>
            <w:tcMar/>
          </w:tcPr>
          <w:p w:rsidR="007D7201" w:rsidRDefault="007D7201" w14:paraId="271CA72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Mar/>
          </w:tcPr>
          <w:p w:rsidR="007D7201" w:rsidRDefault="007D7201" w14:paraId="75FBE42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Mar/>
          </w:tcPr>
          <w:p w:rsidR="11A73260" w:rsidP="11A73260" w:rsidRDefault="11A73260" w14:paraId="7BD55183" w14:textId="0B5DB9C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11A73260" w:rsidRDefault="00FA6081" w14:paraId="2EA359E4" wp14:textId="448865B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 xml:space="preserve">ITLS 4255 Designing Ethical Technology </w:t>
            </w:r>
            <w:r w:rsidRPr="11A73260" w:rsidR="11A73260">
              <w:rPr>
                <w:b w:val="1"/>
                <w:bCs w:val="1"/>
                <w:color w:val="000000" w:themeColor="text2" w:themeTint="FF" w:themeShade="FF"/>
                <w:sz w:val="16"/>
                <w:szCs w:val="16"/>
              </w:rPr>
              <w:t>web broadcast</w:t>
            </w: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 xml:space="preserve"> (taught even years)</w:t>
            </w:r>
          </w:p>
          <w:p w:rsidR="007D7201" w:rsidP="11A73260" w:rsidRDefault="00FA6081" w14:paraId="21FC4EEA" wp14:textId="342BEE6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007D7201" w:rsidRDefault="007D7201" w14:paraId="2D3F0BE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5B053088" w14:textId="2783354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B355E5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25" w:type="dxa"/>
            <w:tcMar/>
          </w:tcPr>
          <w:p w:rsidR="007D7201" w:rsidRDefault="007D7201" w14:paraId="75CF431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11A73260" w:rsidP="11A73260" w:rsidRDefault="11A73260" w14:paraId="46EFFE10" w14:textId="17E7A01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64F389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MSLE 3580 New Venture Execution</w:t>
            </w:r>
          </w:p>
        </w:tc>
        <w:tc>
          <w:tcPr>
            <w:tcW w:w="285" w:type="dxa"/>
            <w:tcMar/>
          </w:tcPr>
          <w:p w:rsidR="11A73260" w:rsidP="11A73260" w:rsidRDefault="11A73260" w14:paraId="6C7AF855" w14:textId="6C03101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9C77FF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3CB648E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3E4D3851" w14:textId="0280969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070018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0C178E9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Mar/>
          </w:tcPr>
          <w:p w:rsidR="11A73260" w:rsidP="11A73260" w:rsidRDefault="11A73260" w14:paraId="7B01845A" w14:textId="1B8F71B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E8A9F0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3C0395D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1C2FD092" wp14:textId="77777777">
        <w:trPr>
          <w:trHeight w:val="186"/>
        </w:trPr>
        <w:tc>
          <w:tcPr>
            <w:tcW w:w="3270" w:type="dxa"/>
            <w:tcMar/>
          </w:tcPr>
          <w:p w:rsidR="11A73260" w:rsidP="11A73260" w:rsidRDefault="11A73260" w14:paraId="1B52BD86" w14:textId="0C09973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6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11A73260" w:rsidRDefault="00FA6081" w14:paraId="0DE3D23C" wp14:textId="20B2C83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6"/>
              <w:rPr>
                <w:color w:val="000000" w:themeColor="text2" w:themeTint="FF" w:themeShade="FF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 xml:space="preserve">ITLS 5455 Designing Ethical Technology </w:t>
            </w:r>
            <w:r w:rsidRPr="11A73260" w:rsidR="11A73260">
              <w:rPr>
                <w:b w:val="1"/>
                <w:bCs w:val="1"/>
                <w:color w:val="000000" w:themeColor="text2" w:themeTint="FF" w:themeShade="FF"/>
                <w:sz w:val="16"/>
                <w:szCs w:val="16"/>
              </w:rPr>
              <w:t>web broadcast</w:t>
            </w: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 xml:space="preserve"> (taught even years)</w:t>
            </w:r>
          </w:p>
          <w:p w:rsidR="007D7201" w:rsidP="11A73260" w:rsidRDefault="00FA6081" w14:paraId="35D9A109" wp14:textId="372B88E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6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Mar/>
          </w:tcPr>
          <w:p w:rsidR="007D7201" w:rsidRDefault="007D7201" w14:paraId="3254BC2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11A73260" w:rsidP="11A73260" w:rsidRDefault="11A73260" w14:paraId="13D228B7" w14:textId="725D5A3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5B306B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40" w:type="dxa"/>
            <w:tcMar/>
          </w:tcPr>
          <w:p w:rsidR="007D7201" w:rsidRDefault="007D7201" w14:paraId="651E959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shd w:val="clear" w:color="auto" w:fill="DDDDDD" w:themeFill="accent1"/>
            <w:tcMar/>
          </w:tcPr>
          <w:p w:rsidR="007D7201" w:rsidRDefault="007D7201" w14:paraId="269E314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shd w:val="clear" w:color="auto" w:fill="DDDDDD" w:themeFill="accent1"/>
            <w:tcMar/>
          </w:tcPr>
          <w:p w:rsidR="007D7201" w:rsidRDefault="007D7201" w14:paraId="4734134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shd w:val="clear" w:color="auto" w:fill="DDDDDD" w:themeFill="accent1"/>
            <w:tcMar/>
          </w:tcPr>
          <w:p w:rsidR="007D7201" w:rsidRDefault="007D7201" w14:paraId="42EF208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shd w:val="clear" w:color="auto" w:fill="DDDDDD" w:themeFill="accent1"/>
            <w:tcMar/>
          </w:tcPr>
          <w:p w:rsidR="007D7201" w:rsidRDefault="007D7201" w14:paraId="7B40C95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007D7201" w:rsidP="11A73260" w:rsidRDefault="00FA6081" w14:paraId="2381DC75" wp14:textId="6860D5F7">
            <w:pPr>
              <w:pStyle w:val="Normal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rPr>
                <w:color w:val="000000" w:themeColor="text2" w:themeTint="FF" w:themeShade="FF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 xml:space="preserve"> </w:t>
            </w:r>
          </w:p>
          <w:p w:rsidR="007D7201" w:rsidP="11A73260" w:rsidRDefault="00FA6081" w14:paraId="49E0F4BE" wp14:textId="3095AD8B">
            <w:pPr>
              <w:pStyle w:val="Normal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ind w:left="0"/>
              <w:rPr>
                <w:color w:val="000000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>ITLS 4160 Measuring Learning and Performance</w:t>
            </w:r>
          </w:p>
        </w:tc>
        <w:tc>
          <w:tcPr>
            <w:tcW w:w="285" w:type="dxa"/>
            <w:tcMar/>
          </w:tcPr>
          <w:p w:rsidR="007D7201" w:rsidRDefault="007D7201" w14:paraId="4B4D723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1CA11251" w14:textId="69703F7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9F39F1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85" w:type="dxa"/>
            <w:tcMar/>
          </w:tcPr>
          <w:p w:rsidR="007D7201" w:rsidRDefault="007D7201" w14:paraId="2093CA6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3907C3F9" wp14:textId="77777777">
        <w:trPr>
          <w:trHeight w:val="675"/>
        </w:trPr>
        <w:tc>
          <w:tcPr>
            <w:tcW w:w="3270" w:type="dxa"/>
            <w:shd w:val="clear" w:color="auto" w:fill="D9D9D9" w:themeFill="background1" w:themeFillShade="D9"/>
            <w:tcMar/>
          </w:tcPr>
          <w:p w:rsidR="007D7201" w:rsidRDefault="00FA6081" w14:paraId="4A8F974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Game Studies</w:t>
            </w:r>
          </w:p>
        </w:tc>
        <w:tc>
          <w:tcPr>
            <w:tcW w:w="270" w:type="dxa"/>
            <w:shd w:val="clear" w:color="auto" w:fill="D9D9D9" w:themeFill="background1" w:themeFillShade="D9"/>
            <w:tcMar/>
          </w:tcPr>
          <w:p w:rsidR="007D7201" w:rsidRDefault="007D7201" w14:paraId="2503B19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" w:type="dxa"/>
            <w:shd w:val="clear" w:color="auto" w:fill="D9D9D9" w:themeFill="background1" w:themeFillShade="D9"/>
            <w:tcMar/>
          </w:tcPr>
          <w:p w:rsidR="007D7201" w:rsidRDefault="007D7201" w14:paraId="3828874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40" w:type="dxa"/>
            <w:shd w:val="clear" w:color="auto" w:fill="D9D9D9" w:themeFill="background1" w:themeFillShade="D9"/>
            <w:tcMar/>
          </w:tcPr>
          <w:p w:rsidR="007D7201" w:rsidRDefault="007D7201" w14:paraId="20BD9A1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shd w:val="clear" w:color="auto" w:fill="D9D9D9" w:themeFill="background1" w:themeFillShade="D9"/>
            <w:tcMar/>
          </w:tcPr>
          <w:p w:rsidR="007D7201" w:rsidRDefault="00FA6081" w14:paraId="0AC2313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9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Technical Communication </w:t>
            </w:r>
          </w:p>
        </w:tc>
        <w:tc>
          <w:tcPr>
            <w:tcW w:w="225" w:type="dxa"/>
            <w:shd w:val="clear" w:color="auto" w:fill="D9D9D9" w:themeFill="background1" w:themeFillShade="D9"/>
            <w:tcMar/>
          </w:tcPr>
          <w:p w:rsidR="007D7201" w:rsidRDefault="007D7201" w14:paraId="0C136CF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shd w:val="clear" w:color="auto" w:fill="D9D9D9" w:themeFill="background1" w:themeFillShade="D9"/>
            <w:tcMar/>
          </w:tcPr>
          <w:p w:rsidR="007D7201" w:rsidRDefault="007D7201" w14:paraId="0A392C6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5" w:type="dxa"/>
            <w:shd w:val="clear" w:color="auto" w:fill="D9D9D9" w:themeFill="background1" w:themeFillShade="D9"/>
            <w:tcMar/>
          </w:tcPr>
          <w:p w:rsidR="007D7201" w:rsidRDefault="007D7201" w14:paraId="290583F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DFDFDF" w:themeFill="accent5" w:themeFillTint="33"/>
            <w:tcMar/>
          </w:tcPr>
          <w:p w:rsidR="007D7201" w:rsidRDefault="00FA6081" w14:paraId="3078A92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Marketing</w:t>
            </w:r>
          </w:p>
        </w:tc>
        <w:tc>
          <w:tcPr>
            <w:tcW w:w="285" w:type="dxa"/>
            <w:shd w:val="clear" w:color="auto" w:fill="DFDFDF" w:themeFill="accent5" w:themeFillTint="33"/>
            <w:tcMar/>
          </w:tcPr>
          <w:p w:rsidR="007D7201" w:rsidRDefault="007D7201" w14:paraId="68F21D9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shd w:val="clear" w:color="auto" w:fill="DFDFDF" w:themeFill="accent5" w:themeFillTint="33"/>
            <w:tcMar/>
          </w:tcPr>
          <w:p w:rsidR="007D7201" w:rsidRDefault="007D7201" w14:paraId="13C326F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DFDFDF" w:themeFill="accent5" w:themeFillTint="33"/>
            <w:tcMar/>
          </w:tcPr>
          <w:p w:rsidR="007D7201" w:rsidRDefault="007D7201" w14:paraId="4853B84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xmlns:wp14="http://schemas.microsoft.com/office/word/2010/wordml" w:rsidR="007D7201" w:rsidTr="5BA4D476" w14:paraId="22821A3E" wp14:textId="77777777">
        <w:trPr>
          <w:trHeight w:val="186"/>
        </w:trPr>
        <w:tc>
          <w:tcPr>
            <w:tcW w:w="3270" w:type="dxa"/>
            <w:tcMar/>
          </w:tcPr>
          <w:p w:rsidR="3CA36429" w:rsidP="3CA36429" w:rsidRDefault="3CA36429" w14:paraId="7CC5A05C" w14:textId="418D567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5BA4D476" w:rsidRDefault="00FA6081" w14:paraId="2BAB566D" wp14:textId="07269D8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5BA4D476" w:rsidRDefault="00FA6081" w14:paraId="76761994" wp14:textId="281A257E">
            <w:pPr>
              <w:pStyle w:val="Normal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5"/>
              <w:rPr>
                <w:color w:val="000000"/>
                <w:sz w:val="16"/>
                <w:szCs w:val="16"/>
              </w:rPr>
            </w:pPr>
            <w:r w:rsidRPr="5BA4D476" w:rsidR="5BA4D476">
              <w:rPr>
                <w:color w:val="000000" w:themeColor="text2" w:themeTint="FF" w:themeShade="FF"/>
                <w:sz w:val="16"/>
                <w:szCs w:val="16"/>
              </w:rPr>
              <w:t>ITLS 3500 Introduction to Game studies</w:t>
            </w:r>
          </w:p>
        </w:tc>
        <w:tc>
          <w:tcPr>
            <w:tcW w:w="270" w:type="dxa"/>
            <w:tcMar/>
          </w:tcPr>
          <w:p w:rsidR="007D7201" w:rsidRDefault="007D7201" w14:paraId="5012523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11A73260" w:rsidP="11A73260" w:rsidRDefault="11A73260" w14:paraId="3B9CBBDA" w14:textId="1C97FDF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B7D30F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5A25747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Mar/>
          </w:tcPr>
          <w:p w:rsidR="007D7201" w:rsidRDefault="007D7201" w14:paraId="09B8D95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Mar/>
          </w:tcPr>
          <w:p w:rsidR="3CA36429" w:rsidP="3CA36429" w:rsidRDefault="3CA36429" w14:paraId="3B4CAF51" w14:textId="0879113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5BA4D476" w:rsidP="5BA4D476" w:rsidRDefault="5BA4D476" w14:paraId="7BCDB9EC" w14:textId="438D7BA8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3CA36429" w:rsidRDefault="00FA6081" w14:paraId="45294327" wp14:textId="2D89B82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  <w:r w:rsidRPr="3CA36429" w:rsidR="3CA36429">
              <w:rPr>
                <w:color w:val="000000" w:themeColor="text2" w:themeTint="FF" w:themeShade="FF"/>
                <w:sz w:val="16"/>
                <w:szCs w:val="16"/>
              </w:rPr>
              <w:t>TCR 2100 Introduction to Technical Communication (online)</w:t>
            </w:r>
          </w:p>
          <w:p w:rsidR="007D7201" w:rsidP="3CA36429" w:rsidRDefault="00FA6081" w14:paraId="07B3CE69" wp14:textId="7C44EB5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11A73260" w:rsidP="11A73260" w:rsidRDefault="11A73260" w14:paraId="46E5D043" w14:textId="4F6A9D9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44445A9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78BEFD2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2EF82F3A" w14:textId="242399F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2334D0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27A7642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007D7201" w:rsidRDefault="007D7201" w14:paraId="49206A8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11A73260" w:rsidP="11A73260" w:rsidRDefault="11A73260" w14:paraId="431B8953" w14:textId="037C9E8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5BA4D476" w:rsidP="5BA4D476" w:rsidRDefault="5BA4D476" w14:paraId="6469642C" w14:textId="3895DC1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7D8E70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MSLE 3500 Fundamentals of Marketing (Take First)</w:t>
            </w:r>
          </w:p>
        </w:tc>
        <w:tc>
          <w:tcPr>
            <w:tcW w:w="285" w:type="dxa"/>
            <w:tcMar/>
          </w:tcPr>
          <w:p w:rsidR="11A73260" w:rsidP="11A73260" w:rsidRDefault="11A73260" w14:paraId="6C4D96DE" w14:textId="17150BA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0C8EB8D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67B7A70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007D7201" w:rsidRDefault="007D7201" w14:paraId="71887C7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Mar/>
          </w:tcPr>
          <w:p w:rsidR="007D7201" w:rsidRDefault="007D7201" w14:paraId="3B7FD67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1E519952" wp14:textId="77777777">
        <w:trPr>
          <w:trHeight w:val="186"/>
        </w:trPr>
        <w:tc>
          <w:tcPr>
            <w:tcW w:w="3270" w:type="dxa"/>
            <w:tcMar/>
          </w:tcPr>
          <w:p w:rsidR="3CA36429" w:rsidP="3CA36429" w:rsidRDefault="3CA36429" w14:paraId="26AF80F6" w14:textId="54FF975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47F8C2A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ind w:left="10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ITLS 3530 Gaming, Technology, and Culture</w:t>
            </w:r>
          </w:p>
        </w:tc>
        <w:tc>
          <w:tcPr>
            <w:tcW w:w="270" w:type="dxa"/>
            <w:tcMar/>
          </w:tcPr>
          <w:p w:rsidR="11A73260" w:rsidP="11A73260" w:rsidRDefault="11A73260" w14:paraId="01DA10EF" w14:textId="0E9CDDD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2C3CB7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38D6B9B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007D7201" w:rsidRDefault="007D7201" w14:paraId="22F860B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Mar/>
          </w:tcPr>
          <w:p w:rsidR="007D7201" w:rsidRDefault="007D7201" w14:paraId="698536F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Mar/>
          </w:tcPr>
          <w:p w:rsidR="3CA36429" w:rsidP="3CA36429" w:rsidRDefault="3CA36429" w14:paraId="751A2FC5" w14:textId="5543FDF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3CA36429" w:rsidRDefault="00FA6081" w14:paraId="45F1E946" wp14:textId="1109364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  <w:r w:rsidRPr="3CA36429" w:rsidR="3CA36429">
              <w:rPr>
                <w:color w:val="000000" w:themeColor="text2" w:themeTint="FF" w:themeShade="FF"/>
                <w:sz w:val="16"/>
                <w:szCs w:val="16"/>
              </w:rPr>
              <w:t>TCR 2110 Digital Writing Technologies (online)</w:t>
            </w:r>
          </w:p>
          <w:p w:rsidR="007D7201" w:rsidP="3CA36429" w:rsidRDefault="00FA6081" w14:paraId="739047EA" wp14:textId="74287A1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007D7201" w:rsidRDefault="007D7201" w14:paraId="7BC1BAF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579E1FC2" w14:textId="1192F48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430A36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61C988F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007D7201" w:rsidRDefault="007D7201" w14:paraId="3B22BB7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11A73260" w:rsidP="11A73260" w:rsidRDefault="11A73260" w14:paraId="169DBF1C" w14:textId="7125D77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6EC5BEB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ind w:left="109"/>
              <w:rPr>
                <w:color w:val="000000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>MSLE 4510 Consumer Behavior</w:t>
            </w:r>
          </w:p>
          <w:p w:rsidR="007D7201" w:rsidP="11A73260" w:rsidRDefault="00FA6081" w14:paraId="1987BBEA" wp14:textId="765D6FC6">
            <w:pPr>
              <w:pStyle w:val="Normal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>Summer is online</w:t>
            </w:r>
          </w:p>
        </w:tc>
        <w:tc>
          <w:tcPr>
            <w:tcW w:w="285" w:type="dxa"/>
            <w:tcMar/>
          </w:tcPr>
          <w:p w:rsidR="11A73260" w:rsidP="11A73260" w:rsidRDefault="11A73260" w14:paraId="2A8EB01E" w14:textId="07E09FD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3E3555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17B246D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007D7201" w:rsidRDefault="007D7201" w14:paraId="6BF89DA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Mar/>
          </w:tcPr>
          <w:p w:rsidR="11A73260" w:rsidP="11A73260" w:rsidRDefault="11A73260" w14:paraId="1E86E4A0" w14:textId="3BE3B19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61DBE0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5C3E0E7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624D113E" wp14:textId="77777777">
        <w:trPr>
          <w:trHeight w:val="186"/>
        </w:trPr>
        <w:tc>
          <w:tcPr>
            <w:tcW w:w="3270" w:type="dxa"/>
            <w:tcMar/>
          </w:tcPr>
          <w:p w:rsidR="3CA36429" w:rsidP="3CA36429" w:rsidRDefault="3CA36429" w14:paraId="6FA00265" w14:textId="104A472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68A0954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ITLS 3560 Character and Level Design</w:t>
            </w:r>
          </w:p>
        </w:tc>
        <w:tc>
          <w:tcPr>
            <w:tcW w:w="270" w:type="dxa"/>
            <w:tcMar/>
          </w:tcPr>
          <w:p w:rsidR="007D7201" w:rsidRDefault="007D7201" w14:paraId="66A1FAB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11A73260" w:rsidP="11A73260" w:rsidRDefault="11A73260" w14:paraId="68DCFC5B" w14:textId="199946F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084346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40" w:type="dxa"/>
            <w:tcMar/>
          </w:tcPr>
          <w:p w:rsidR="007D7201" w:rsidRDefault="007D7201" w14:paraId="76BB753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Mar/>
          </w:tcPr>
          <w:p w:rsidR="3CA36429" w:rsidP="3CA36429" w:rsidRDefault="3CA36429" w14:paraId="28341727" w14:textId="0C4C1BC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D7AB3C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TCR 3100 Workplace Research</w:t>
            </w:r>
          </w:p>
          <w:p w:rsidR="007D7201" w:rsidP="3CA36429" w:rsidRDefault="00FA6081" w14:paraId="694C7E30" wp14:textId="0C63593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  <w:r w:rsidRPr="3CA36429" w:rsidR="3CA36429">
              <w:rPr>
                <w:color w:val="000000" w:themeColor="text2" w:themeTint="FF" w:themeShade="FF"/>
                <w:sz w:val="16"/>
                <w:szCs w:val="16"/>
              </w:rPr>
              <w:t>(online)</w:t>
            </w:r>
          </w:p>
          <w:p w:rsidR="007D7201" w:rsidP="3CA36429" w:rsidRDefault="00FA6081" w14:paraId="07A42374" wp14:textId="7FEB101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007D7201" w:rsidRDefault="007D7201" w14:paraId="513DA1E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7A245E10" w14:textId="71A52B7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C20B3E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75CAC6F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007D7201" w:rsidRDefault="007D7201" w14:paraId="6606042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11A73260" w:rsidP="11A73260" w:rsidRDefault="11A73260" w14:paraId="05ADA151" w14:textId="63D5F94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CCBB78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MSLE 4590 Marketing Strategy</w:t>
            </w:r>
          </w:p>
        </w:tc>
        <w:tc>
          <w:tcPr>
            <w:tcW w:w="285" w:type="dxa"/>
            <w:tcMar/>
          </w:tcPr>
          <w:p w:rsidR="11A73260" w:rsidP="11A73260" w:rsidRDefault="11A73260" w14:paraId="21EA5F67" w14:textId="357A5F3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0E7221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1D0656F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007D7201" w:rsidRDefault="007D7201" w14:paraId="7B37605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Mar/>
          </w:tcPr>
          <w:p w:rsidR="007D7201" w:rsidRDefault="007D7201" w14:paraId="394798F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211DAAD0" wp14:textId="77777777">
        <w:trPr>
          <w:trHeight w:val="186"/>
        </w:trPr>
        <w:tc>
          <w:tcPr>
            <w:tcW w:w="3270" w:type="dxa"/>
            <w:tcMar/>
          </w:tcPr>
          <w:p w:rsidR="3CA36429" w:rsidP="3CA36429" w:rsidRDefault="3CA36429" w14:paraId="55F749AF" w14:textId="0450C7B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697EAFA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ind w:left="10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ITLS 3575 Special Topics in Game Studies</w:t>
            </w:r>
          </w:p>
        </w:tc>
        <w:tc>
          <w:tcPr>
            <w:tcW w:w="270" w:type="dxa"/>
            <w:tcMar/>
          </w:tcPr>
          <w:p w:rsidR="007D7201" w:rsidRDefault="007D7201" w14:paraId="3889A50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007D7201" w:rsidRDefault="007D7201" w14:paraId="29079D3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Mar/>
          </w:tcPr>
          <w:p w:rsidR="007D7201" w:rsidRDefault="007D7201" w14:paraId="17686DC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Mar/>
          </w:tcPr>
          <w:p w:rsidR="3CA36429" w:rsidP="3CA36429" w:rsidRDefault="3CA36429" w14:paraId="27E3369A" w14:textId="216EBA3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3CA36429" w:rsidRDefault="00FA6081" w14:paraId="00A4A695" wp14:textId="52538CC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  <w:r w:rsidRPr="3CA36429" w:rsidR="3CA36429">
              <w:rPr>
                <w:color w:val="000000" w:themeColor="text2" w:themeTint="FF" w:themeShade="FF"/>
                <w:sz w:val="16"/>
                <w:szCs w:val="16"/>
              </w:rPr>
              <w:t>TCR 3210 Usability and Games User Research (virtual)</w:t>
            </w:r>
          </w:p>
          <w:p w:rsidR="007D7201" w:rsidP="3CA36429" w:rsidRDefault="00FA6081" w14:paraId="17F2A41C" wp14:textId="30B76C2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007D7201" w:rsidRDefault="007D7201" w14:paraId="53BD644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29705B6B" w14:textId="70BC8EF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62FD3D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1A3FAC4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007D7201" w:rsidRDefault="007D7201" w14:paraId="2BBD94B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11A73260" w:rsidP="11A73260" w:rsidRDefault="11A73260" w14:paraId="473A7EA3" w14:textId="5E147CA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76D9E9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MSLE 3855 Sustainability Marketing</w:t>
            </w:r>
          </w:p>
        </w:tc>
        <w:tc>
          <w:tcPr>
            <w:tcW w:w="285" w:type="dxa"/>
            <w:tcMar/>
          </w:tcPr>
          <w:p w:rsidR="11A73260" w:rsidP="11A73260" w:rsidRDefault="11A73260" w14:paraId="5A5EA7B9" w14:textId="2DE0E6B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11A73260" w:rsidRDefault="00FA6081" w14:paraId="500BA5F3" wp14:textId="6937F6A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>*</w:t>
            </w:r>
          </w:p>
          <w:p w:rsidR="007D7201" w:rsidRDefault="007D7201" w14:paraId="5854DE7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43C69E67" w14:textId="1614FB0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DEAC2F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85" w:type="dxa"/>
            <w:tcMar/>
          </w:tcPr>
          <w:p w:rsidR="007D7201" w:rsidRDefault="007D7201" w14:paraId="2CA7ADD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124F94F3" wp14:textId="77777777">
        <w:trPr>
          <w:trHeight w:val="186"/>
        </w:trPr>
        <w:tc>
          <w:tcPr>
            <w:tcW w:w="3270" w:type="dxa"/>
            <w:tcMar/>
          </w:tcPr>
          <w:p w:rsidR="3CA36429" w:rsidP="3CA36429" w:rsidRDefault="3CA36429" w14:paraId="79D5ECE6" w14:textId="2550C4B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0691AA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ind w:left="10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CS 5410 Game Development</w:t>
            </w:r>
          </w:p>
        </w:tc>
        <w:tc>
          <w:tcPr>
            <w:tcW w:w="270" w:type="dxa"/>
            <w:tcMar/>
          </w:tcPr>
          <w:p w:rsidR="007D7201" w:rsidRDefault="007D7201" w14:paraId="314EE24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11A73260" w:rsidP="11A73260" w:rsidRDefault="11A73260" w14:paraId="655EB54F" w14:textId="73DE475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DF9473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40" w:type="dxa"/>
            <w:tcMar/>
          </w:tcPr>
          <w:p w:rsidR="007D7201" w:rsidRDefault="007D7201" w14:paraId="7661466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Mar/>
          </w:tcPr>
          <w:p w:rsidR="3CA36429" w:rsidP="3CA36429" w:rsidRDefault="3CA36429" w14:paraId="3DCB3D21" w14:textId="72D99CD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 w:themeColor="text2" w:themeTint="FF" w:themeShade="FF"/>
                <w:sz w:val="16"/>
                <w:szCs w:val="16"/>
                <w:lang w:val="en-US"/>
              </w:rPr>
            </w:pPr>
          </w:p>
          <w:p w:rsidR="007D7201" w:rsidP="3CA36429" w:rsidRDefault="00FA6081" w14:paraId="13DCF52D" wp14:textId="3DD06BF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 w:themeColor="text2" w:themeTint="FF" w:themeShade="FF"/>
                <w:sz w:val="16"/>
                <w:szCs w:val="16"/>
                <w:lang w:val="en-US"/>
              </w:rPr>
            </w:pPr>
            <w:r w:rsidRPr="3CA36429" w:rsidR="3CA36429">
              <w:rPr>
                <w:color w:val="000000" w:themeColor="text2" w:themeTint="FF" w:themeShade="FF"/>
                <w:sz w:val="16"/>
                <w:szCs w:val="16"/>
                <w:lang w:val="en-US"/>
              </w:rPr>
              <w:t>TCR 4210 Visual Communication Design</w:t>
            </w:r>
            <w:r w:rsidRPr="3CA36429" w:rsidR="3CA36429">
              <w:rPr>
                <w:color w:val="000000" w:themeColor="text2" w:themeTint="FF" w:themeShade="FF"/>
                <w:sz w:val="16"/>
                <w:szCs w:val="16"/>
                <w:lang w:val="en-US"/>
              </w:rPr>
              <w:t xml:space="preserve">.  </w:t>
            </w:r>
            <w:r w:rsidRPr="3CA36429" w:rsidR="3CA36429">
              <w:rPr>
                <w:color w:val="000000" w:themeColor="text2" w:themeTint="FF" w:themeShade="FF"/>
                <w:sz w:val="16"/>
                <w:szCs w:val="16"/>
                <w:lang w:val="en-US"/>
              </w:rPr>
              <w:t>* TCR 2110 Prerequisite</w:t>
            </w:r>
          </w:p>
          <w:p w:rsidR="007D7201" w:rsidP="3CA36429" w:rsidRDefault="00FA6081" w14:paraId="1006C7EC" wp14:textId="559708A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5" w:type="dxa"/>
            <w:tcMar/>
          </w:tcPr>
          <w:p w:rsidR="007D7201" w:rsidRDefault="007D7201" w14:paraId="5759004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31A52068" w14:textId="5FAC88C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E49677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0C5B615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007D7201" w:rsidRDefault="007D7201" w14:paraId="792F1AA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11A73260" w:rsidP="11A73260" w:rsidRDefault="11A73260" w14:paraId="116F2FD6" w14:textId="44C8D5B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1C2B3B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MSLE 4536 Internet Marketing Analytics</w:t>
            </w:r>
          </w:p>
          <w:p w:rsidR="007D7201" w:rsidRDefault="00FA6081" w14:paraId="2CC1F5C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(TBD)</w:t>
            </w:r>
          </w:p>
        </w:tc>
        <w:tc>
          <w:tcPr>
            <w:tcW w:w="285" w:type="dxa"/>
            <w:tcMar/>
          </w:tcPr>
          <w:p w:rsidR="007D7201" w:rsidRDefault="007D7201" w14:paraId="1A499DF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007D7201" w:rsidRDefault="007D7201" w14:paraId="5E7E3C4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Mar/>
          </w:tcPr>
          <w:p w:rsidR="007D7201" w:rsidRDefault="007D7201" w14:paraId="03F828E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08ACB20E" wp14:textId="77777777">
        <w:trPr>
          <w:trHeight w:val="182"/>
        </w:trPr>
        <w:tc>
          <w:tcPr>
            <w:tcW w:w="3270" w:type="dxa"/>
            <w:tcMar/>
          </w:tcPr>
          <w:p w:rsidR="3CA36429" w:rsidP="3CA36429" w:rsidRDefault="3CA36429" w14:paraId="17A373F6" w14:textId="0044906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35E03B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ITLS 5210 Virtual Environment Development</w:t>
            </w:r>
          </w:p>
          <w:p w:rsidR="007D7201" w:rsidRDefault="00FA6081" w14:paraId="70AB6C5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5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(Odd years taught in the summer)</w:t>
            </w:r>
          </w:p>
        </w:tc>
        <w:tc>
          <w:tcPr>
            <w:tcW w:w="270" w:type="dxa"/>
            <w:tcMar/>
          </w:tcPr>
          <w:p w:rsidR="11A73260" w:rsidP="11A73260" w:rsidRDefault="11A73260" w14:paraId="4EEA396C" w14:textId="0794BC5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0A4B89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2AC57CB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007D7201" w:rsidRDefault="007D7201" w14:paraId="5186B13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Mar/>
          </w:tcPr>
          <w:p w:rsidR="11A73260" w:rsidP="11A73260" w:rsidRDefault="11A73260" w14:paraId="5FBFE537" w14:textId="30F5EBD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9CE2C3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535" w:type="dxa"/>
            <w:tcMar/>
          </w:tcPr>
          <w:p w:rsidR="3CA36429" w:rsidP="3CA36429" w:rsidRDefault="3CA36429" w14:paraId="605276E9" w14:textId="73320D6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3CA36429" w:rsidRDefault="00FA6081" w14:paraId="0413139A" wp14:textId="57402B9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  <w:r w:rsidRPr="3CA36429" w:rsidR="3CA36429">
              <w:rPr>
                <w:color w:val="000000" w:themeColor="text2" w:themeTint="FF" w:themeShade="FF"/>
                <w:sz w:val="16"/>
                <w:szCs w:val="16"/>
              </w:rPr>
              <w:t>TRC 4250 Careers in Professional Communications (CI)</w:t>
            </w:r>
          </w:p>
          <w:p w:rsidR="007D7201" w:rsidP="3CA36429" w:rsidRDefault="00FA6081" w14:paraId="50205189" wp14:textId="1DB4DCB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11A73260" w:rsidP="11A73260" w:rsidRDefault="11A73260" w14:paraId="5273623F" w14:textId="1E96295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6316C3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6C57C43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007D7201" w:rsidRDefault="007D7201" w14:paraId="3D404BC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007D7201" w:rsidRDefault="007D7201" w14:paraId="61319B8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Mar/>
          </w:tcPr>
          <w:p w:rsidR="11A73260" w:rsidP="11A73260" w:rsidRDefault="11A73260" w14:paraId="76CB71CF" w14:textId="129B1FC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C0470F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ind w:left="109"/>
              <w:rPr>
                <w:color w:val="000000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 xml:space="preserve">MSLE 4560 Strategic Sales </w:t>
            </w:r>
          </w:p>
          <w:p w:rsidR="007D7201" w:rsidP="11A73260" w:rsidRDefault="00FA6081" w14:paraId="2A8ABEAE" wp14:textId="71B31953">
            <w:pPr>
              <w:pStyle w:val="Normal"/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>(Online)</w:t>
            </w:r>
          </w:p>
        </w:tc>
        <w:tc>
          <w:tcPr>
            <w:tcW w:w="285" w:type="dxa"/>
            <w:tcMar/>
          </w:tcPr>
          <w:p w:rsidR="11A73260" w:rsidP="11A73260" w:rsidRDefault="11A73260" w14:paraId="32407560" w14:textId="69A4345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3E1377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31A560F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02E2CD7D" w14:textId="5DC8EA3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D812AE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70DF735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Mar/>
          </w:tcPr>
          <w:p w:rsidR="11A73260" w:rsidP="11A73260" w:rsidRDefault="11A73260" w14:paraId="1EFD4749" w14:textId="178E33F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E86CC7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</w:tr>
      <w:tr xmlns:wp14="http://schemas.microsoft.com/office/word/2010/wordml" w:rsidR="007D7201" w:rsidTr="5BA4D476" w14:paraId="637F9E28" wp14:textId="77777777">
        <w:trPr>
          <w:trHeight w:val="186"/>
        </w:trPr>
        <w:tc>
          <w:tcPr>
            <w:tcW w:w="3270" w:type="dxa"/>
            <w:tcMar/>
          </w:tcPr>
          <w:p w:rsidR="3CA36429" w:rsidP="3CA36429" w:rsidRDefault="3CA36429" w14:paraId="6CBEFF09" w14:textId="2897F75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612CCF6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ind w:left="10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ITLS 4410 Intro to eSports (F2F) 3 credit</w:t>
            </w:r>
          </w:p>
        </w:tc>
        <w:tc>
          <w:tcPr>
            <w:tcW w:w="270" w:type="dxa"/>
            <w:tcMar/>
          </w:tcPr>
          <w:p w:rsidR="007D7201" w:rsidRDefault="007D7201" w14:paraId="3A413BF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11A73260" w:rsidP="11A73260" w:rsidRDefault="11A73260" w14:paraId="2E40C027" w14:textId="597730A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6DA341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40" w:type="dxa"/>
            <w:tcMar/>
          </w:tcPr>
          <w:p w:rsidR="007D7201" w:rsidRDefault="007D7201" w14:paraId="33D28B4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Borders>
              <w:bottom w:val="single" w:color="000000" w:themeColor="text2" w:sz="4" w:space="0"/>
            </w:tcBorders>
            <w:tcMar/>
          </w:tcPr>
          <w:p w:rsidR="3CA36429" w:rsidP="3CA36429" w:rsidRDefault="3CA36429" w14:paraId="3DBB8741" w14:textId="518C2C4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46C318E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JCOM 3110 Feature Writing (CI) </w:t>
            </w:r>
          </w:p>
          <w:p w:rsidR="007D7201" w:rsidP="3CA36429" w:rsidRDefault="00FA6081" w14:paraId="50BB41C6" wp14:textId="5E70C21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  <w:r w:rsidRPr="3CA36429" w:rsidR="3CA36429">
              <w:rPr>
                <w:color w:val="000000" w:themeColor="text2" w:themeTint="FF" w:themeShade="FF"/>
                <w:sz w:val="16"/>
                <w:szCs w:val="16"/>
              </w:rPr>
              <w:t>(online in spring)</w:t>
            </w:r>
          </w:p>
          <w:p w:rsidR="007D7201" w:rsidP="3CA36429" w:rsidRDefault="00FA6081" w14:paraId="221D5552" wp14:textId="008181A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Borders>
              <w:bottom w:val="single" w:color="000000" w:themeColor="text2" w:sz="4" w:space="0"/>
            </w:tcBorders>
            <w:tcMar/>
          </w:tcPr>
          <w:p w:rsidR="11A73260" w:rsidP="11A73260" w:rsidRDefault="11A73260" w14:paraId="273F74FE" w14:textId="66B436A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4FBDFF0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37EFA3E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Borders>
              <w:bottom w:val="single" w:color="000000" w:themeColor="text2" w:sz="4" w:space="0"/>
            </w:tcBorders>
            <w:tcMar/>
          </w:tcPr>
          <w:p w:rsidR="11A73260" w:rsidP="11A73260" w:rsidRDefault="11A73260" w14:paraId="5BEC6F4C" w14:textId="2234390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6BFF0FD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41C6AC2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Borders>
              <w:bottom w:val="single" w:color="000000" w:themeColor="text2" w:sz="4" w:space="0"/>
            </w:tcBorders>
            <w:tcMar/>
          </w:tcPr>
          <w:p w:rsidR="007D7201" w:rsidRDefault="007D7201" w14:paraId="2DC4458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Borders>
              <w:bottom w:val="single" w:color="000000" w:themeColor="text2" w:sz="4" w:space="0"/>
            </w:tcBorders>
            <w:tcMar/>
          </w:tcPr>
          <w:p w:rsidR="11A73260" w:rsidP="11A73260" w:rsidRDefault="11A73260" w14:paraId="5F412CBB" w14:textId="054737F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79E3D3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MSLE 2650 Adobe Graphic Design </w:t>
            </w:r>
          </w:p>
        </w:tc>
        <w:tc>
          <w:tcPr>
            <w:tcW w:w="285" w:type="dxa"/>
            <w:tcBorders>
              <w:bottom w:val="single" w:color="000000" w:themeColor="text2" w:sz="4" w:space="0"/>
            </w:tcBorders>
            <w:tcMar/>
          </w:tcPr>
          <w:p w:rsidR="11A73260" w:rsidP="11A73260" w:rsidRDefault="11A73260" w14:paraId="5042430E" w14:textId="5CBE9E4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C5DEB9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4FFCBC0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Borders>
              <w:bottom w:val="single" w:color="000000" w:themeColor="text2" w:sz="4" w:space="0"/>
            </w:tcBorders>
            <w:tcMar/>
          </w:tcPr>
          <w:p w:rsidR="11A73260" w:rsidP="11A73260" w:rsidRDefault="11A73260" w14:paraId="6686B8E1" w14:textId="1512FF1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DA8F66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1728B4D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bottom w:val="single" w:color="000000" w:themeColor="text2" w:sz="4" w:space="0"/>
            </w:tcBorders>
            <w:tcMar/>
          </w:tcPr>
          <w:p w:rsidR="007D7201" w:rsidRDefault="007D7201" w14:paraId="34959D4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  <w:p w:rsidR="007D7201" w:rsidRDefault="007D7201" w14:paraId="7BD58BA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4B6F3220" wp14:textId="77777777">
        <w:trPr>
          <w:trHeight w:val="420"/>
        </w:trPr>
        <w:tc>
          <w:tcPr>
            <w:tcW w:w="3270" w:type="dxa"/>
            <w:tcBorders>
              <w:bottom w:val="single" w:color="000000" w:themeColor="text2" w:sz="4" w:space="0"/>
            </w:tcBorders>
            <w:tcMar/>
          </w:tcPr>
          <w:p w:rsidR="3CA36429" w:rsidP="3CA36429" w:rsidRDefault="3CA36429" w14:paraId="1B3AE343" w14:textId="3BE79FD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AC681C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ITLS 4420 Developmental eSports (F2F) </w:t>
            </w:r>
          </w:p>
          <w:p w:rsidR="007D7201" w:rsidP="3CA36429" w:rsidRDefault="00FA6081" w14:paraId="18141D68" wp14:textId="0CD13CE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5"/>
              <w:rPr>
                <w:color w:val="000000" w:themeColor="text2" w:themeTint="FF" w:themeShade="FF"/>
                <w:sz w:val="16"/>
                <w:szCs w:val="16"/>
                <w:lang w:val="en-US"/>
              </w:rPr>
            </w:pPr>
            <w:r w:rsidRPr="3CA36429" w:rsidR="3CA36429">
              <w:rPr>
                <w:color w:val="000000" w:themeColor="text2" w:themeTint="FF" w:themeShade="FF"/>
                <w:sz w:val="16"/>
                <w:szCs w:val="16"/>
                <w:lang w:val="en-US"/>
              </w:rPr>
              <w:t xml:space="preserve">2 </w:t>
            </w:r>
            <w:r w:rsidRPr="3CA36429" w:rsidR="3CA36429">
              <w:rPr>
                <w:color w:val="000000" w:themeColor="text2" w:themeTint="FF" w:themeShade="FF"/>
                <w:sz w:val="16"/>
                <w:szCs w:val="16"/>
                <w:lang w:val="en-US"/>
              </w:rPr>
              <w:t>credit</w:t>
            </w:r>
          </w:p>
          <w:p w:rsidR="007D7201" w:rsidP="3CA36429" w:rsidRDefault="00FA6081" w14:paraId="55CEEA55" wp14:textId="628E482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5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70" w:type="dxa"/>
            <w:tcBorders>
              <w:bottom w:val="single" w:color="000000" w:themeColor="text2" w:sz="4" w:space="0"/>
            </w:tcBorders>
            <w:tcMar/>
          </w:tcPr>
          <w:p w:rsidR="11A73260" w:rsidP="11A73260" w:rsidRDefault="11A73260" w14:paraId="477952F2" w14:textId="6A2661E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EC4FE2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4357A96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Borders>
              <w:bottom w:val="single" w:color="000000" w:themeColor="text2" w:sz="4" w:space="0"/>
            </w:tcBorders>
            <w:tcMar/>
          </w:tcPr>
          <w:p w:rsidR="007D7201" w:rsidRDefault="007D7201" w14:paraId="4469066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bottom w:val="single" w:color="000000" w:themeColor="text2" w:sz="4" w:space="0"/>
            </w:tcBorders>
            <w:tcMar/>
          </w:tcPr>
          <w:p w:rsidR="11A73260" w:rsidP="11A73260" w:rsidRDefault="11A73260" w14:paraId="154F2863" w14:textId="5EB48E0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464C5D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7453991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Borders>
              <w:bottom w:val="single" w:color="B2B2B2" w:themeColor="accent4" w:themeTint="99" w:sz="4" w:space="0"/>
            </w:tcBorders>
            <w:tcMar/>
          </w:tcPr>
          <w:p w:rsidR="3CA36429" w:rsidP="3CA36429" w:rsidRDefault="3CA36429" w14:paraId="46C042B4" w14:textId="49E8897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2C93234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JCOM 3140 Opinion Writing </w:t>
            </w:r>
          </w:p>
        </w:tc>
        <w:tc>
          <w:tcPr>
            <w:tcW w:w="225" w:type="dxa"/>
            <w:tcBorders>
              <w:bottom w:val="single" w:color="B2B2B2" w:themeColor="accent4" w:themeTint="99" w:sz="4" w:space="0"/>
            </w:tcBorders>
            <w:tcMar/>
          </w:tcPr>
          <w:p w:rsidR="11A73260" w:rsidP="11A73260" w:rsidRDefault="11A73260" w14:paraId="2C33A1E1" w14:textId="4D4F7F0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67E19FA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5A7E0CF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Borders>
              <w:bottom w:val="single" w:color="B2B2B2" w:themeColor="accent4" w:themeTint="99" w:sz="4" w:space="0"/>
            </w:tcBorders>
            <w:tcMar/>
          </w:tcPr>
          <w:p w:rsidR="11A73260" w:rsidP="11A73260" w:rsidRDefault="11A73260" w14:paraId="7C4890F0" w14:textId="1C94989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4D3AF6D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60FA656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Borders>
              <w:bottom w:val="single" w:color="B2B2B2" w:themeColor="accent4" w:themeTint="99" w:sz="4" w:space="0"/>
            </w:tcBorders>
            <w:tcMar/>
          </w:tcPr>
          <w:p w:rsidR="007D7201" w:rsidRDefault="007D7201" w14:paraId="1AC5CDB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Borders>
              <w:bottom w:val="single" w:color="B2B2B2" w:themeColor="accent4" w:themeTint="99" w:sz="4" w:space="0"/>
              <w:right w:val="single" w:color="B2B2B2" w:themeColor="accent4" w:themeTint="99" w:sz="4" w:space="0"/>
            </w:tcBorders>
            <w:tcMar/>
          </w:tcPr>
          <w:p w:rsidR="007D7201" w:rsidP="11A73260" w:rsidRDefault="00FA6081" w14:paraId="2B0F0325" wp14:textId="1092E64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rPr>
                <w:color w:val="000000" w:themeColor="text2" w:themeTint="FF" w:themeShade="FF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 xml:space="preserve">  </w:t>
            </w:r>
          </w:p>
          <w:p w:rsidR="007D7201" w:rsidP="11A73260" w:rsidRDefault="00FA6081" w14:paraId="73D7936A" wp14:textId="0725F81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rPr>
                <w:color w:val="000000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 xml:space="preserve"> ITLS 4160 Measuring Learning Performance</w:t>
            </w:r>
          </w:p>
        </w:tc>
        <w:tc>
          <w:tcPr>
            <w:tcW w:w="285" w:type="dxa"/>
            <w:tcBorders>
              <w:bottom w:val="single" w:color="B2B2B2" w:themeColor="accent4" w:themeTint="99" w:sz="4" w:space="0"/>
              <w:right w:val="single" w:color="B2B2B2" w:themeColor="accent4" w:themeTint="99" w:sz="4" w:space="0"/>
            </w:tcBorders>
            <w:tcMar/>
          </w:tcPr>
          <w:p w:rsidR="007D7201" w:rsidRDefault="007D7201" w14:paraId="342D4C2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Borders>
              <w:bottom w:val="single" w:color="B2B2B2" w:themeColor="accent4" w:themeTint="99" w:sz="4" w:space="0"/>
              <w:right w:val="single" w:color="B2B2B2" w:themeColor="accent4" w:themeTint="99" w:sz="4" w:space="0"/>
            </w:tcBorders>
            <w:tcMar/>
          </w:tcPr>
          <w:p w:rsidR="11A73260" w:rsidP="11A73260" w:rsidRDefault="11A73260" w14:paraId="16625670" w14:textId="01392CE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B23DB4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85" w:type="dxa"/>
            <w:tcBorders>
              <w:bottom w:val="single" w:color="B2B2B2" w:themeColor="accent4" w:themeTint="99" w:sz="4" w:space="0"/>
              <w:right w:val="single" w:color="B2B2B2" w:themeColor="accent4" w:themeTint="99" w:sz="4" w:space="0"/>
            </w:tcBorders>
            <w:tcMar/>
          </w:tcPr>
          <w:p w:rsidR="007D7201" w:rsidRDefault="007D7201" w14:paraId="3572E39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78AE8D0F" wp14:textId="77777777">
        <w:trPr>
          <w:trHeight w:val="50"/>
        </w:trPr>
        <w:tc>
          <w:tcPr>
            <w:tcW w:w="3270" w:type="dxa"/>
            <w:tcBorders>
              <w:bottom w:val="single" w:color="000000" w:themeColor="text2" w:sz="4" w:space="0"/>
            </w:tcBorders>
            <w:tcMar/>
          </w:tcPr>
          <w:p w:rsidR="007D7201" w:rsidRDefault="007D7201" w14:paraId="6CEB15C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ind w:left="105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Borders>
              <w:bottom w:val="single" w:color="000000" w:themeColor="text2" w:sz="4" w:space="0"/>
            </w:tcBorders>
            <w:tcMar/>
          </w:tcPr>
          <w:p w:rsidR="007D7201" w:rsidRDefault="007D7201" w14:paraId="66518E3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Borders>
              <w:bottom w:val="single" w:color="000000" w:themeColor="text2" w:sz="4" w:space="0"/>
            </w:tcBorders>
            <w:tcMar/>
          </w:tcPr>
          <w:p w:rsidR="007D7201" w:rsidRDefault="007D7201" w14:paraId="7E75FCD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Borders>
              <w:bottom w:val="single" w:color="000000" w:themeColor="text2" w:sz="4" w:space="0"/>
            </w:tcBorders>
            <w:tcMar/>
          </w:tcPr>
          <w:p w:rsidR="007D7201" w:rsidRDefault="007D7201" w14:paraId="10FDAA0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Borders>
              <w:bottom w:val="single" w:color="B2B2B2" w:themeColor="accent4" w:themeTint="99" w:sz="4" w:space="0"/>
            </w:tcBorders>
            <w:tcMar/>
          </w:tcPr>
          <w:p w:rsidR="007D7201" w:rsidRDefault="007D7201" w14:paraId="774AF2B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ind w:left="109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Borders>
              <w:bottom w:val="single" w:color="B2B2B2" w:themeColor="accent4" w:themeTint="99" w:sz="4" w:space="0"/>
            </w:tcBorders>
            <w:tcMar/>
          </w:tcPr>
          <w:p w:rsidR="007D7201" w:rsidRDefault="007D7201" w14:paraId="7A29289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Borders>
              <w:bottom w:val="single" w:color="B2B2B2" w:themeColor="accent4" w:themeTint="99" w:sz="4" w:space="0"/>
            </w:tcBorders>
            <w:tcMar/>
          </w:tcPr>
          <w:p w:rsidR="007D7201" w:rsidRDefault="007D7201" w14:paraId="2191599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Borders>
              <w:bottom w:val="single" w:color="B2B2B2" w:themeColor="accent4" w:themeTint="99" w:sz="4" w:space="0"/>
            </w:tcBorders>
            <w:tcMar/>
          </w:tcPr>
          <w:p w:rsidR="007D7201" w:rsidRDefault="007D7201" w14:paraId="7673E5A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tcBorders>
              <w:bottom w:val="single" w:color="B2B2B2" w:themeColor="accent4" w:themeTint="99" w:sz="4" w:space="0"/>
              <w:right w:val="single" w:color="B2B2B2" w:themeColor="accent4" w:themeTint="99" w:sz="4" w:space="0"/>
            </w:tcBorders>
            <w:tcMar/>
          </w:tcPr>
          <w:p w:rsidR="11A73260" w:rsidP="11A73260" w:rsidRDefault="11A73260" w14:paraId="45ACEE5E" w14:textId="6E73328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9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4B7623C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ind w:left="10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MSLE 4532 Data-Driven Decision Making</w:t>
            </w:r>
          </w:p>
        </w:tc>
        <w:tc>
          <w:tcPr>
            <w:tcW w:w="285" w:type="dxa"/>
            <w:tcBorders>
              <w:bottom w:val="single" w:color="B2B2B2" w:themeColor="accent4" w:themeTint="99" w:sz="4" w:space="0"/>
              <w:right w:val="single" w:color="B2B2B2" w:themeColor="accent4" w:themeTint="99" w:sz="4" w:space="0"/>
            </w:tcBorders>
            <w:tcMar/>
          </w:tcPr>
          <w:p w:rsidR="11A73260" w:rsidP="11A73260" w:rsidRDefault="11A73260" w14:paraId="68E585FD" w14:textId="027043F7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9B2DB4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041D98D7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Borders>
              <w:bottom w:val="single" w:color="B2B2B2" w:themeColor="accent4" w:themeTint="99" w:sz="4" w:space="0"/>
              <w:right w:val="single" w:color="B2B2B2" w:themeColor="accent4" w:themeTint="99" w:sz="4" w:space="0"/>
            </w:tcBorders>
            <w:tcMar/>
          </w:tcPr>
          <w:p w:rsidR="007D7201" w:rsidRDefault="007D7201" w14:paraId="5AB7C0C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tcBorders>
              <w:bottom w:val="single" w:color="B2B2B2" w:themeColor="accent4" w:themeTint="99" w:sz="4" w:space="0"/>
              <w:right w:val="single" w:color="B2B2B2" w:themeColor="accent4" w:themeTint="99" w:sz="4" w:space="0"/>
            </w:tcBorders>
            <w:tcMar/>
          </w:tcPr>
          <w:p w:rsidR="007D7201" w:rsidRDefault="007D7201" w14:paraId="55B3369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66C461C9" wp14:textId="77777777">
        <w:trPr>
          <w:trHeight w:val="321"/>
        </w:trPr>
        <w:tc>
          <w:tcPr>
            <w:tcW w:w="3270" w:type="dxa"/>
            <w:shd w:val="clear" w:color="auto" w:fill="D9D9D9" w:themeFill="background1" w:themeFillShade="D9"/>
            <w:tcMar/>
          </w:tcPr>
          <w:p w:rsidR="007D7201" w:rsidRDefault="00FA6081" w14:paraId="545213C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</w:rPr>
              <w:t xml:space="preserve">Product Development </w:t>
            </w:r>
            <w:r>
              <w:rPr>
                <w:color w:val="000000"/>
                <w:sz w:val="16"/>
                <w:szCs w:val="16"/>
              </w:rPr>
              <w:t>(not online)</w:t>
            </w:r>
          </w:p>
        </w:tc>
        <w:tc>
          <w:tcPr>
            <w:tcW w:w="270" w:type="dxa"/>
            <w:shd w:val="clear" w:color="auto" w:fill="D9D9D9" w:themeFill="background1" w:themeFillShade="D9"/>
            <w:tcMar/>
          </w:tcPr>
          <w:p w:rsidR="007D7201" w:rsidRDefault="007D7201" w14:paraId="4455F19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5" w:type="dxa"/>
            <w:shd w:val="clear" w:color="auto" w:fill="D9D9D9" w:themeFill="background1" w:themeFillShade="D9"/>
            <w:tcMar/>
          </w:tcPr>
          <w:p w:rsidR="007D7201" w:rsidRDefault="007D7201" w14:paraId="1C2776E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0" w:type="dxa"/>
            <w:shd w:val="clear" w:color="auto" w:fill="D9D9D9" w:themeFill="background1" w:themeFillShade="D9"/>
            <w:tcMar/>
          </w:tcPr>
          <w:p w:rsidR="007D7201" w:rsidRDefault="007D7201" w14:paraId="15342E6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shd w:val="clear" w:color="auto" w:fill="D9D9D9" w:themeFill="background1" w:themeFillShade="D9"/>
            <w:tcMar/>
          </w:tcPr>
          <w:p w:rsidR="007D7201" w:rsidRDefault="00FA6081" w14:paraId="666100D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0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</w:rPr>
              <w:t xml:space="preserve">Product Development </w:t>
            </w:r>
            <w:r>
              <w:rPr>
                <w:color w:val="000000"/>
                <w:sz w:val="16"/>
                <w:szCs w:val="16"/>
              </w:rPr>
              <w:t>Continued</w:t>
            </w:r>
          </w:p>
        </w:tc>
        <w:tc>
          <w:tcPr>
            <w:tcW w:w="225" w:type="dxa"/>
            <w:shd w:val="clear" w:color="auto" w:fill="D9D9D9" w:themeFill="background1" w:themeFillShade="D9"/>
            <w:tcMar/>
          </w:tcPr>
          <w:p w:rsidR="007D7201" w:rsidRDefault="007D7201" w14:paraId="5EB89DE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" w:type="dxa"/>
            <w:shd w:val="clear" w:color="auto" w:fill="D9D9D9" w:themeFill="background1" w:themeFillShade="D9"/>
            <w:tcMar/>
          </w:tcPr>
          <w:p w:rsidR="007D7201" w:rsidRDefault="007D7201" w14:paraId="7D62D46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5" w:type="dxa"/>
            <w:shd w:val="clear" w:color="auto" w:fill="D9D9D9" w:themeFill="background1" w:themeFillShade="D9"/>
            <w:tcMar/>
          </w:tcPr>
          <w:p w:rsidR="007D7201" w:rsidRDefault="007D7201" w14:paraId="078B034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970" w:type="dxa"/>
            <w:vMerge w:val="restart"/>
            <w:tcBorders>
              <w:bottom w:val="single" w:color="B2B2B2" w:themeColor="accent4" w:themeTint="99" w:sz="4" w:space="0"/>
              <w:right w:val="single" w:color="B2B2B2" w:themeColor="accent4" w:themeTint="99" w:sz="4" w:space="0"/>
            </w:tcBorders>
            <w:shd w:val="clear" w:color="auto" w:fill="DDDDDD" w:themeFill="accent1"/>
            <w:tcMar/>
          </w:tcPr>
          <w:p w:rsidR="007D7201" w:rsidRDefault="007D7201" w14:paraId="492506D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vMerge w:val="restart"/>
            <w:tcBorders>
              <w:bottom w:val="single" w:color="B2B2B2" w:themeColor="accent4" w:themeTint="99" w:sz="4" w:space="0"/>
              <w:right w:val="single" w:color="B2B2B2" w:themeColor="accent4" w:themeTint="99" w:sz="4" w:space="0"/>
            </w:tcBorders>
            <w:shd w:val="clear" w:color="auto" w:fill="DDDDDD" w:themeFill="accent1"/>
            <w:tcMar/>
          </w:tcPr>
          <w:p w:rsidR="007D7201" w:rsidRDefault="007D7201" w14:paraId="31CD0C1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vMerge w:val="restart"/>
            <w:tcBorders>
              <w:bottom w:val="single" w:color="B2B2B2" w:themeColor="accent4" w:themeTint="99" w:sz="4" w:space="0"/>
              <w:right w:val="single" w:color="B2B2B2" w:themeColor="accent4" w:themeTint="99" w:sz="4" w:space="0"/>
            </w:tcBorders>
            <w:shd w:val="clear" w:color="auto" w:fill="DDDDDD" w:themeFill="accent1"/>
            <w:tcMar/>
          </w:tcPr>
          <w:p w:rsidR="007D7201" w:rsidRDefault="007D7201" w14:paraId="7FD8715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vMerge w:val="restart"/>
            <w:tcBorders>
              <w:bottom w:val="single" w:color="B2B2B2" w:themeColor="accent4" w:themeTint="99" w:sz="4" w:space="0"/>
              <w:right w:val="single" w:color="B2B2B2" w:themeColor="accent4" w:themeTint="99" w:sz="4" w:space="0"/>
            </w:tcBorders>
            <w:shd w:val="clear" w:color="auto" w:fill="DDDDDD" w:themeFill="accent1"/>
            <w:tcMar/>
          </w:tcPr>
          <w:p w:rsidR="007D7201" w:rsidRDefault="007D7201" w14:paraId="6BDFDFC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37117A83" wp14:textId="77777777">
        <w:trPr>
          <w:trHeight w:val="186"/>
        </w:trPr>
        <w:tc>
          <w:tcPr>
            <w:tcW w:w="3270" w:type="dxa"/>
            <w:tcMar/>
          </w:tcPr>
          <w:p w:rsidR="11A73260" w:rsidP="11A73260" w:rsidRDefault="11A73260" w14:paraId="201D64A0" w14:textId="45D47A0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19F93EA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ind w:left="10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OPDD 1100 Introduction to Product Creation</w:t>
            </w:r>
          </w:p>
        </w:tc>
        <w:tc>
          <w:tcPr>
            <w:tcW w:w="270" w:type="dxa"/>
            <w:tcMar/>
          </w:tcPr>
          <w:p w:rsidR="11A73260" w:rsidP="11A73260" w:rsidRDefault="11A73260" w14:paraId="124584EF" w14:textId="4FE931B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4B82AC9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41F9AE5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007D7201" w:rsidRDefault="007D7201" w14:paraId="00F03A6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Mar/>
          </w:tcPr>
          <w:p w:rsidR="007D7201" w:rsidRDefault="007D7201" w14:paraId="6930E82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Mar/>
          </w:tcPr>
          <w:p w:rsidR="11A73260" w:rsidP="11A73260" w:rsidRDefault="11A73260" w14:paraId="2036D05D" w14:textId="363CD88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11A73260" w:rsidRDefault="00FA6081" w14:paraId="4A1CA22F" wp14:textId="1636676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>TESY 1030 Material Processing Systems</w:t>
            </w:r>
          </w:p>
          <w:p w:rsidR="007D7201" w:rsidP="11A73260" w:rsidRDefault="00FA6081" w14:paraId="7001AE6C" wp14:textId="6E8692C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5"/>
              <w:rPr>
                <w:color w:val="000000"/>
                <w:sz w:val="16"/>
                <w:szCs w:val="16"/>
              </w:rPr>
            </w:pPr>
          </w:p>
        </w:tc>
        <w:tc>
          <w:tcPr>
            <w:tcW w:w="225" w:type="dxa"/>
            <w:tcMar/>
          </w:tcPr>
          <w:p w:rsidR="11A73260" w:rsidP="11A73260" w:rsidRDefault="11A73260" w14:paraId="6E88A9EC" w14:textId="7DD545D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03E7AB6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300" w:type="dxa"/>
            <w:tcMar/>
          </w:tcPr>
          <w:p w:rsidR="11A73260" w:rsidP="11A73260" w:rsidRDefault="11A73260" w14:paraId="13DE2ABC" w14:textId="5D0478A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011B11A0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25" w:type="dxa"/>
            <w:tcMar/>
          </w:tcPr>
          <w:p w:rsidR="007D7201" w:rsidRDefault="007D7201" w14:paraId="20E36DA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vMerge/>
            <w:tcBorders/>
            <w:tcMar/>
          </w:tcPr>
          <w:p w:rsidR="007D7201" w:rsidRDefault="007D7201" w14:paraId="32D8521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vMerge/>
            <w:tcBorders/>
            <w:tcMar/>
          </w:tcPr>
          <w:p w:rsidR="007D7201" w:rsidRDefault="007D7201" w14:paraId="0CE19BC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vMerge/>
            <w:tcBorders/>
            <w:tcMar/>
          </w:tcPr>
          <w:p w:rsidR="007D7201" w:rsidRDefault="007D7201" w14:paraId="63966B7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vMerge/>
            <w:tcBorders/>
            <w:tcMar/>
          </w:tcPr>
          <w:p w:rsidR="007D7201" w:rsidRDefault="007D7201" w14:paraId="2353654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0EAE0EF7" wp14:textId="77777777">
        <w:trPr>
          <w:trHeight w:val="182"/>
        </w:trPr>
        <w:tc>
          <w:tcPr>
            <w:tcW w:w="3270" w:type="dxa"/>
            <w:tcMar/>
          </w:tcPr>
          <w:p w:rsidR="11A73260" w:rsidP="11A73260" w:rsidRDefault="11A73260" w14:paraId="0627B7EB" w14:textId="06B30B4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11A73260" w:rsidRDefault="00FA6081" w14:paraId="1E576DE3" wp14:textId="21A7EA2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>TESY 1200 Computer-Aided Drafting and Design</w:t>
            </w:r>
          </w:p>
          <w:p w:rsidR="007D7201" w:rsidP="11A73260" w:rsidRDefault="00FA6081" w14:paraId="33EAB6E6" wp14:textId="29993ADA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5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Mar/>
          </w:tcPr>
          <w:p w:rsidR="11A73260" w:rsidP="11A73260" w:rsidRDefault="11A73260" w14:paraId="4AE5B76D" w14:textId="1E72ADF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388422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271AE1F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11A73260" w:rsidP="11A73260" w:rsidRDefault="11A73260" w14:paraId="40E455E4" w14:textId="5EA0C76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FF7DCA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4AE5B7AF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Mar/>
          </w:tcPr>
          <w:p w:rsidR="11A73260" w:rsidP="11A73260" w:rsidRDefault="11A73260" w14:paraId="400C48E9" w14:textId="7F88D405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1EFD6DD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3955E09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Mar/>
          </w:tcPr>
          <w:p w:rsidR="007D7201" w:rsidP="11A73260" w:rsidRDefault="00FA6081" w14:paraId="651054A6" wp14:textId="73D400B4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rPr>
                <w:color w:val="000000" w:themeColor="text2" w:themeTint="FF" w:themeShade="FF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 xml:space="preserve">  </w:t>
            </w:r>
          </w:p>
          <w:p w:rsidR="007D7201" w:rsidP="11A73260" w:rsidRDefault="00FA6081" w14:paraId="38ED290D" wp14:textId="3D7FBA1E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rPr>
                <w:color w:val="000000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 xml:space="preserve"> ITLS 4160 Measuring Learning Performance</w:t>
            </w:r>
          </w:p>
        </w:tc>
        <w:tc>
          <w:tcPr>
            <w:tcW w:w="225" w:type="dxa"/>
            <w:tcMar/>
          </w:tcPr>
          <w:p w:rsidR="007D7201" w:rsidRDefault="007D7201" w14:paraId="12C4242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tcMar/>
          </w:tcPr>
          <w:p w:rsidR="11A73260" w:rsidP="11A73260" w:rsidRDefault="11A73260" w14:paraId="76CC8114" w14:textId="7609AE6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83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54B42B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25" w:type="dxa"/>
            <w:tcMar/>
          </w:tcPr>
          <w:p w:rsidR="007D7201" w:rsidRDefault="007D7201" w14:paraId="379CA55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vMerge/>
            <w:tcBorders/>
            <w:tcMar/>
          </w:tcPr>
          <w:p w:rsidR="007D7201" w:rsidRDefault="007D7201" w14:paraId="5ABF93C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vMerge/>
            <w:tcBorders/>
            <w:tcMar/>
          </w:tcPr>
          <w:p w:rsidR="007D7201" w:rsidRDefault="007D7201" w14:paraId="71DCB01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vMerge/>
            <w:tcBorders/>
            <w:tcMar/>
          </w:tcPr>
          <w:p w:rsidR="007D7201" w:rsidRDefault="007D7201" w14:paraId="4B644A8D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vMerge/>
            <w:tcBorders/>
            <w:tcMar/>
          </w:tcPr>
          <w:p w:rsidR="007D7201" w:rsidRDefault="007D7201" w14:paraId="082C48E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</w:tr>
      <w:tr xmlns:wp14="http://schemas.microsoft.com/office/word/2010/wordml" w:rsidR="007D7201" w:rsidTr="5BA4D476" w14:paraId="5C3C2C03" wp14:textId="77777777">
        <w:trPr>
          <w:trHeight w:val="186"/>
        </w:trPr>
        <w:tc>
          <w:tcPr>
            <w:tcW w:w="3270" w:type="dxa"/>
            <w:tcMar/>
          </w:tcPr>
          <w:p w:rsidR="11A73260" w:rsidP="11A73260" w:rsidRDefault="11A73260" w14:paraId="67941393" w14:textId="663B9B8B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P="11A73260" w:rsidRDefault="00FA6081" w14:paraId="661999E1" wp14:textId="68F74116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  <w:r w:rsidRPr="11A73260" w:rsidR="11A73260">
              <w:rPr>
                <w:color w:val="000000" w:themeColor="text2" w:themeTint="FF" w:themeShade="FF"/>
                <w:sz w:val="16"/>
                <w:szCs w:val="16"/>
              </w:rPr>
              <w:t xml:space="preserve">OPDD 2430 Digital Technologies for 3-D Design *TESY 1200 </w:t>
            </w:r>
            <w:r w:rsidRPr="11A73260" w:rsidR="11A73260">
              <w:rPr>
                <w:i w:val="1"/>
                <w:iCs w:val="1"/>
                <w:color w:val="000000" w:themeColor="text2" w:themeTint="FF" w:themeShade="FF"/>
                <w:sz w:val="16"/>
                <w:szCs w:val="16"/>
              </w:rPr>
              <w:t>Prerequisite</w:t>
            </w:r>
          </w:p>
          <w:p w:rsidR="007D7201" w:rsidP="11A73260" w:rsidRDefault="00FA6081" w14:paraId="564FA877" wp14:textId="04070EF3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ind w:left="105"/>
              <w:rPr>
                <w:i w:val="1"/>
                <w:iCs w:val="1"/>
                <w:color w:val="000000"/>
                <w:sz w:val="16"/>
                <w:szCs w:val="16"/>
              </w:rPr>
            </w:pPr>
          </w:p>
        </w:tc>
        <w:tc>
          <w:tcPr>
            <w:tcW w:w="270" w:type="dxa"/>
            <w:tcMar/>
          </w:tcPr>
          <w:p w:rsidR="11A73260" w:rsidP="11A73260" w:rsidRDefault="11A73260" w14:paraId="47837644" w14:textId="085BD57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6954E718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2677290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15" w:type="dxa"/>
            <w:tcMar/>
          </w:tcPr>
          <w:p w:rsidR="11A73260" w:rsidP="11A73260" w:rsidRDefault="11A73260" w14:paraId="2A61BEFC" w14:textId="45703069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7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3557AFA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  <w:p w:rsidR="007D7201" w:rsidRDefault="007D7201" w14:paraId="249BF8C6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40" w:type="dxa"/>
            <w:tcMar/>
          </w:tcPr>
          <w:p w:rsidR="007D7201" w:rsidRDefault="007D7201" w14:paraId="0EF4647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535" w:type="dxa"/>
            <w:tcMar/>
          </w:tcPr>
          <w:p w:rsidR="11A73260" w:rsidP="11A73260" w:rsidRDefault="11A73260" w14:paraId="544AC349" w14:textId="3890E32D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ind w:left="105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53CD2233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ind w:left="10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TEE 2030: Wood-Based Manufacturing Systems</w:t>
            </w:r>
          </w:p>
        </w:tc>
        <w:tc>
          <w:tcPr>
            <w:tcW w:w="225" w:type="dxa"/>
            <w:tcMar/>
          </w:tcPr>
          <w:p w:rsidR="11A73260" w:rsidP="11A73260" w:rsidRDefault="11A73260" w14:paraId="4BB54E12" w14:textId="73E1F9B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C4A075E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300" w:type="dxa"/>
            <w:tcMar/>
          </w:tcPr>
          <w:p w:rsidR="11A73260" w:rsidP="11A73260" w:rsidRDefault="11A73260" w14:paraId="0787D2F0" w14:textId="03F386E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162" w:lineRule="auto"/>
              <w:jc w:val="center"/>
              <w:rPr>
                <w:color w:val="000000" w:themeColor="text2" w:themeTint="FF" w:themeShade="FF"/>
                <w:sz w:val="16"/>
                <w:szCs w:val="16"/>
              </w:rPr>
            </w:pPr>
          </w:p>
          <w:p w:rsidR="007D7201" w:rsidRDefault="00FA6081" w14:paraId="7FB01334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2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*</w:t>
            </w:r>
          </w:p>
        </w:tc>
        <w:tc>
          <w:tcPr>
            <w:tcW w:w="225" w:type="dxa"/>
            <w:tcMar/>
          </w:tcPr>
          <w:p w:rsidR="007D7201" w:rsidRDefault="007D7201" w14:paraId="3AB58C42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67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970" w:type="dxa"/>
            <w:vMerge/>
            <w:tcBorders/>
            <w:tcMar/>
          </w:tcPr>
          <w:p w:rsidR="007D7201" w:rsidRDefault="007D7201" w14:paraId="4EA9BA15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vMerge/>
            <w:tcBorders/>
            <w:tcMar/>
          </w:tcPr>
          <w:p w:rsidR="007D7201" w:rsidRDefault="007D7201" w14:paraId="7332107B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300" w:type="dxa"/>
            <w:vMerge/>
            <w:tcBorders/>
            <w:tcMar/>
          </w:tcPr>
          <w:p w:rsidR="007D7201" w:rsidRDefault="007D7201" w14:paraId="5D98A3F1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5" w:type="dxa"/>
            <w:vMerge/>
            <w:tcBorders/>
            <w:tcMar/>
          </w:tcPr>
          <w:p w:rsidR="007D7201" w:rsidRDefault="007D7201" w14:paraId="50C86B8C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6"/>
                <w:szCs w:val="16"/>
              </w:rPr>
            </w:pPr>
          </w:p>
        </w:tc>
      </w:tr>
    </w:tbl>
    <w:p xmlns:wp14="http://schemas.microsoft.com/office/word/2010/wordml" w:rsidR="007D7201" w:rsidRDefault="00FA6081" w14:paraId="0AE56F8D" wp14:textId="77777777">
      <w:pPr>
        <w:pBdr>
          <w:top w:val="nil"/>
          <w:left w:val="nil"/>
          <w:bottom w:val="nil"/>
          <w:right w:val="nil"/>
          <w:between w:val="nil"/>
        </w:pBdr>
        <w:ind w:left="119" w:right="4645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Program Requirements: </w:t>
      </w:r>
      <w:r>
        <w:rPr>
          <w:color w:val="000000"/>
          <w:sz w:val="16"/>
          <w:szCs w:val="16"/>
        </w:rPr>
        <w:t xml:space="preserve">The </w:t>
      </w:r>
      <w:r>
        <w:rPr>
          <w:b/>
          <w:bCs/>
          <w:color w:val="000000"/>
          <w:sz w:val="16"/>
          <w:szCs w:val="16"/>
        </w:rPr>
        <w:t xml:space="preserve">BS </w:t>
      </w:r>
      <w:r>
        <w:rPr>
          <w:color w:val="000000"/>
          <w:sz w:val="16"/>
          <w:szCs w:val="16"/>
        </w:rPr>
        <w:t xml:space="preserve">degree program requires a minimum of </w:t>
      </w:r>
      <w:r>
        <w:rPr>
          <w:b/>
          <w:bCs/>
          <w:color w:val="000000"/>
          <w:sz w:val="16"/>
          <w:szCs w:val="16"/>
        </w:rPr>
        <w:t xml:space="preserve">120 </w:t>
      </w:r>
      <w:r>
        <w:rPr>
          <w:color w:val="000000"/>
          <w:sz w:val="16"/>
          <w:szCs w:val="16"/>
        </w:rPr>
        <w:t>earned credit hours. The 4-yr plan in the University General Catalog shows a recommended order of study for completion.</w:t>
      </w:r>
    </w:p>
    <w:p xmlns:wp14="http://schemas.microsoft.com/office/word/2010/wordml" w:rsidR="007D7201" w:rsidRDefault="00FA6081" w14:paraId="346AEC7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  <w:tab w:val="left" w:pos="840"/>
        </w:tabs>
        <w:spacing w:before="11"/>
        <w:ind w:left="839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Admission - Other criteria considered includes prior work experience, aptitude for technology, and experience with multimedia.</w:t>
      </w:r>
    </w:p>
    <w:p xmlns:wp14="http://schemas.microsoft.com/office/word/2010/wordml" w:rsidR="007D7201" w:rsidRDefault="00FA6081" w14:paraId="78937231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9"/>
          <w:tab w:val="left" w:pos="840"/>
        </w:tabs>
        <w:spacing w:before="12"/>
        <w:ind w:right="1127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Acceptance - Acceptance into the HEDI program is competitive. Students are selected based on their GPA in combination with other indicators of achievement.</w:t>
      </w:r>
    </w:p>
    <w:p xmlns:wp14="http://schemas.microsoft.com/office/word/2010/wordml" w:rsidR="007D7201" w:rsidRDefault="00FA6081" w14:paraId="5899833B" wp14:textId="77777777">
      <w:pPr>
        <w:pStyle w:val="Heading1"/>
        <w:numPr>
          <w:ilvl w:val="0"/>
          <w:numId w:val="1"/>
        </w:numPr>
        <w:tabs>
          <w:tab w:val="left" w:pos="839"/>
          <w:tab w:val="left" w:pos="841"/>
        </w:tabs>
        <w:ind w:right="622"/>
        <w:rPr/>
      </w:pPr>
      <w:r w:rsidRPr="3CA36429" w:rsidR="3CA36429">
        <w:rPr>
          <w:rFonts w:ascii="Times New Roman" w:hAnsi="Times New Roman" w:eastAsia="Times New Roman" w:cs="Times New Roman"/>
          <w:b w:val="0"/>
          <w:bCs w:val="0"/>
          <w:lang w:val="en-US"/>
        </w:rPr>
        <w:t xml:space="preserve">After Admission - </w:t>
      </w:r>
      <w:r w:rsidRPr="3CA36429" w:rsidR="3CA36429">
        <w:rPr>
          <w:color w:val="212529"/>
          <w:lang w:val="en-US"/>
        </w:rPr>
        <w:t xml:space="preserve">Once admitted, students </w:t>
      </w:r>
      <w:r w:rsidRPr="3CA36429" w:rsidR="3CA36429">
        <w:rPr>
          <w:color w:val="212529"/>
          <w:lang w:val="en-US"/>
        </w:rPr>
        <w:t>are required to</w:t>
      </w:r>
      <w:r w:rsidRPr="3CA36429" w:rsidR="3CA36429">
        <w:rPr>
          <w:color w:val="212529"/>
          <w:lang w:val="en-US"/>
        </w:rPr>
        <w:t xml:space="preserve"> obtain a minimum grade of C or better in all classes that are </w:t>
      </w:r>
      <w:r w:rsidRPr="3CA36429" w:rsidR="3CA36429">
        <w:rPr>
          <w:color w:val="212529"/>
          <w:lang w:val="en-US"/>
        </w:rPr>
        <w:t>required</w:t>
      </w:r>
      <w:r w:rsidRPr="3CA36429" w:rsidR="3CA36429">
        <w:rPr>
          <w:color w:val="212529"/>
          <w:lang w:val="en-US"/>
        </w:rPr>
        <w:t xml:space="preserve"> for, or used as electives in, this major. Students are allowed a total of three course repeats. For classes with an ITLS prefix, students </w:t>
      </w:r>
      <w:r w:rsidRPr="3CA36429" w:rsidR="3CA36429">
        <w:rPr>
          <w:color w:val="212529"/>
          <w:lang w:val="en-US"/>
        </w:rPr>
        <w:t>are required to</w:t>
      </w:r>
      <w:r w:rsidRPr="3CA36429" w:rsidR="3CA36429">
        <w:rPr>
          <w:color w:val="212529"/>
          <w:lang w:val="en-US"/>
        </w:rPr>
        <w:t xml:space="preserve"> have at least 3.0 cumulative GPA.</w:t>
      </w:r>
    </w:p>
    <w:p xmlns:wp14="http://schemas.microsoft.com/office/word/2010/wordml" w:rsidR="007D7201" w:rsidRDefault="007D7201" w14:paraId="60EDCC55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hAnsi="Helvetica Neue" w:eastAsia="Helvetica Neue" w:cs="Helvetica Neue"/>
          <w:b/>
          <w:bCs/>
          <w:color w:val="000000"/>
          <w:sz w:val="18"/>
          <w:szCs w:val="18"/>
        </w:rPr>
      </w:pPr>
    </w:p>
    <w:p xmlns:wp14="http://schemas.microsoft.com/office/word/2010/wordml" w:rsidR="007D7201" w:rsidRDefault="00FA6081" w14:paraId="2CF22F7C" wp14:textId="77777777">
      <w:pPr>
        <w:spacing w:before="151" w:line="183" w:lineRule="auto"/>
        <w:ind w:left="12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Degree Works</w:t>
      </w:r>
    </w:p>
    <w:p xmlns:wp14="http://schemas.microsoft.com/office/word/2010/wordml" w:rsidR="007D7201" w:rsidRDefault="00FA6081" w14:paraId="0B594CA1" wp14:textId="77777777">
      <w:pPr>
        <w:ind w:left="120" w:right="188"/>
        <w:rPr>
          <w:sz w:val="16"/>
          <w:szCs w:val="16"/>
        </w:rPr>
      </w:pPr>
      <w:r>
        <w:rPr>
          <w:sz w:val="16"/>
          <w:szCs w:val="16"/>
        </w:rPr>
        <w:t xml:space="preserve">Students are encouraged to use Degree Works to plan and keep track of progress. </w:t>
      </w:r>
      <w:r>
        <w:rPr>
          <w:b/>
          <w:bCs/>
          <w:sz w:val="16"/>
          <w:szCs w:val="16"/>
        </w:rPr>
        <w:t xml:space="preserve">Login to Banner </w:t>
      </w:r>
      <w:r>
        <w:rPr>
          <w:sz w:val="16"/>
          <w:szCs w:val="16"/>
        </w:rPr>
        <w:t xml:space="preserve">[banner.usu.edu] using the USU A# &amp; password. Click on </w:t>
      </w:r>
      <w:r>
        <w:rPr>
          <w:b/>
          <w:bCs/>
          <w:sz w:val="16"/>
          <w:szCs w:val="16"/>
        </w:rPr>
        <w:t>Student</w:t>
      </w:r>
      <w:r>
        <w:rPr>
          <w:sz w:val="16"/>
          <w:szCs w:val="16"/>
        </w:rPr>
        <w:t xml:space="preserve">. Click on </w:t>
      </w:r>
      <w:r>
        <w:rPr>
          <w:b/>
          <w:bCs/>
          <w:sz w:val="16"/>
          <w:szCs w:val="16"/>
        </w:rPr>
        <w:t>Student Records</w:t>
      </w:r>
      <w:r>
        <w:rPr>
          <w:sz w:val="16"/>
          <w:szCs w:val="16"/>
        </w:rPr>
        <w:t xml:space="preserve">. Click on </w:t>
      </w:r>
      <w:r>
        <w:rPr>
          <w:b/>
          <w:bCs/>
          <w:sz w:val="16"/>
          <w:szCs w:val="16"/>
        </w:rPr>
        <w:t>Degree Works</w:t>
      </w:r>
      <w:r>
        <w:rPr>
          <w:sz w:val="16"/>
          <w:szCs w:val="16"/>
        </w:rPr>
        <w:t>.</w:t>
      </w:r>
    </w:p>
    <w:sectPr w:rsidR="007D7201">
      <w:headerReference w:type="default" r:id="rId12"/>
      <w:type w:val="continuous"/>
      <w:pgSz w:w="12240" w:h="15840" w:orient="portrait"/>
      <w:pgMar w:top="700" w:right="320" w:bottom="580" w:left="600" w:header="0" w:footer="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FA6081" w:rsidRDefault="00FA6081" w14:paraId="3BBB8815" wp14:textId="77777777">
      <w:r>
        <w:separator/>
      </w:r>
    </w:p>
  </w:endnote>
  <w:endnote w:type="continuationSeparator" w:id="0">
    <w:p xmlns:wp14="http://schemas.microsoft.com/office/word/2010/wordml" w:rsidR="00FA6081" w:rsidRDefault="00FA6081" w14:paraId="55B91B0D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w:fontKey="{530E4370-59B4-4D75-A043-7B3B2A0CDE4D}" r:id="rId1"/>
    <w:embedBold w:fontKey="{ED961CC7-D84D-42C6-9F39-CDDFCEF8C61B}" r:id="rId2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D19334B4-53A1-4FC5-B33F-2DC3D5B7F226}" r:id="rId3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62ED080D-BC3D-44E8-957D-1AFB883CFDF0}" r:id="rId4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85BE3C5D-2C9B-4CF4-9A32-F2269BCF150C}" r:id="rId5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7D7201" w:rsidRDefault="00FA6081" w14:paraId="194983C0" wp14:textId="777777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16"/>
        <w:szCs w:val="16"/>
      </w:rPr>
    </w:pPr>
    <w:r>
      <w:rPr>
        <w:color w:val="000000"/>
        <w:sz w:val="16"/>
        <w:szCs w:val="16"/>
      </w:rPr>
      <w:t>Updated Oct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FA6081" w:rsidRDefault="00FA6081" w14:paraId="6AFAB436" wp14:textId="77777777">
      <w:r>
        <w:separator/>
      </w:r>
    </w:p>
  </w:footnote>
  <w:footnote w:type="continuationSeparator" w:id="0">
    <w:p xmlns:wp14="http://schemas.microsoft.com/office/word/2010/wordml" w:rsidR="00FA6081" w:rsidRDefault="00FA6081" w14:paraId="042C5D41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7D7201" w:rsidRDefault="007D7201" w14:paraId="4D2E12B8" wp14:textId="77777777">
    <w:pPr>
      <w:pBdr>
        <w:top w:val="nil"/>
        <w:left w:val="nil"/>
        <w:bottom w:val="nil"/>
        <w:right w:val="nil"/>
        <w:between w:val="nil"/>
      </w:pBdr>
      <w:spacing w:line="276" w:lineRule="auto"/>
      <w:rPr>
        <w:sz w:val="16"/>
        <w:szCs w:val="16"/>
      </w:rPr>
    </w:pPr>
  </w:p>
  <w:tbl>
    <w:tblPr>
      <w:tblStyle w:val="a5"/>
      <w:tblW w:w="11310" w:type="dxa"/>
      <w:tblLayout w:type="fixed"/>
      <w:tblLook w:val="0600" w:firstRow="0" w:lastRow="0" w:firstColumn="0" w:lastColumn="0" w:noHBand="1" w:noVBand="1"/>
    </w:tblPr>
    <w:tblGrid>
      <w:gridCol w:w="3770"/>
      <w:gridCol w:w="3770"/>
      <w:gridCol w:w="3770"/>
    </w:tblGrid>
    <w:tr xmlns:wp14="http://schemas.microsoft.com/office/word/2010/wordml" w:rsidR="007D7201" w14:paraId="308F224F" wp14:textId="77777777">
      <w:trPr>
        <w:trHeight w:val="300"/>
      </w:trPr>
      <w:tc>
        <w:tcPr>
          <w:tcW w:w="3770" w:type="dxa"/>
        </w:tcPr>
        <w:p w:rsidR="007D7201" w:rsidRDefault="007D7201" w14:paraId="5E6D6F63" wp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left="-115"/>
            <w:rPr>
              <w:color w:val="000000"/>
            </w:rPr>
          </w:pPr>
        </w:p>
      </w:tc>
      <w:tc>
        <w:tcPr>
          <w:tcW w:w="3770" w:type="dxa"/>
        </w:tcPr>
        <w:p w:rsidR="007D7201" w:rsidRDefault="007D7201" w14:paraId="7B969857" wp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color w:val="000000"/>
            </w:rPr>
          </w:pPr>
        </w:p>
      </w:tc>
      <w:tc>
        <w:tcPr>
          <w:tcW w:w="3770" w:type="dxa"/>
        </w:tcPr>
        <w:p w:rsidR="007D7201" w:rsidRDefault="007D7201" w14:paraId="0FE634FD" wp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right="-115"/>
            <w:jc w:val="right"/>
            <w:rPr>
              <w:color w:val="000000"/>
            </w:rPr>
          </w:pPr>
        </w:p>
      </w:tc>
    </w:tr>
  </w:tbl>
  <w:p xmlns:wp14="http://schemas.microsoft.com/office/word/2010/wordml" w:rsidR="007D7201" w:rsidRDefault="007D7201" w14:paraId="62A1F980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7D7201" w:rsidRDefault="007D7201" w14:paraId="6810F0D1" wp14:textId="77777777">
    <w:pPr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Style w:val="a6"/>
      <w:tblW w:w="11310" w:type="dxa"/>
      <w:tblLayout w:type="fixed"/>
      <w:tblLook w:val="0600" w:firstRow="0" w:lastRow="0" w:firstColumn="0" w:lastColumn="0" w:noHBand="1" w:noVBand="1"/>
    </w:tblPr>
    <w:tblGrid>
      <w:gridCol w:w="3770"/>
      <w:gridCol w:w="3770"/>
      <w:gridCol w:w="3770"/>
    </w:tblGrid>
    <w:tr xmlns:wp14="http://schemas.microsoft.com/office/word/2010/wordml" w:rsidR="007D7201" w14:paraId="74E797DC" wp14:textId="77777777">
      <w:trPr>
        <w:trHeight w:val="300"/>
      </w:trPr>
      <w:tc>
        <w:tcPr>
          <w:tcW w:w="3770" w:type="dxa"/>
        </w:tcPr>
        <w:p w:rsidR="007D7201" w:rsidRDefault="007D7201" w14:paraId="25AF7EAE" wp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left="-115"/>
            <w:rPr>
              <w:color w:val="000000"/>
            </w:rPr>
          </w:pPr>
        </w:p>
      </w:tc>
      <w:tc>
        <w:tcPr>
          <w:tcW w:w="3770" w:type="dxa"/>
        </w:tcPr>
        <w:p w:rsidR="007D7201" w:rsidRDefault="007D7201" w14:paraId="2633CEB9" wp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color w:val="000000"/>
            </w:rPr>
          </w:pPr>
        </w:p>
      </w:tc>
      <w:tc>
        <w:tcPr>
          <w:tcW w:w="3770" w:type="dxa"/>
        </w:tcPr>
        <w:p w:rsidR="007D7201" w:rsidRDefault="007D7201" w14:paraId="4B1D477B" wp14:textId="7777777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ind w:right="-115"/>
            <w:jc w:val="right"/>
            <w:rPr>
              <w:color w:val="000000"/>
            </w:rPr>
          </w:pPr>
        </w:p>
      </w:tc>
    </w:tr>
  </w:tbl>
  <w:p xmlns:wp14="http://schemas.microsoft.com/office/word/2010/wordml" w:rsidR="007D7201" w:rsidRDefault="007D7201" w14:paraId="65BE1F1D" wp14:textId="777777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C42E9"/>
    <w:multiLevelType w:val="multilevel"/>
    <w:tmpl w:val="FFFFFFFF"/>
    <w:lvl w:ilvl="0">
      <w:numFmt w:val="bullet"/>
      <w:lvlText w:val="•"/>
      <w:lvlJc w:val="left"/>
      <w:pPr>
        <w:ind w:left="840" w:hanging="361"/>
      </w:pPr>
      <w:rPr>
        <w:rFonts w:ascii="Arial" w:hAnsi="Arial" w:eastAsia="Arial" w:cs="Arial"/>
        <w:b w:val="0"/>
        <w:bCs w:val="0"/>
        <w:i w:val="0"/>
        <w:iCs w:val="0"/>
        <w:sz w:val="16"/>
        <w:szCs w:val="16"/>
      </w:rPr>
    </w:lvl>
    <w:lvl w:ilvl="1">
      <w:numFmt w:val="bullet"/>
      <w:lvlText w:val="•"/>
      <w:lvlJc w:val="left"/>
      <w:pPr>
        <w:ind w:left="1888" w:hanging="360"/>
      </w:pPr>
    </w:lvl>
    <w:lvl w:ilvl="2">
      <w:numFmt w:val="bullet"/>
      <w:lvlText w:val="•"/>
      <w:lvlJc w:val="left"/>
      <w:pPr>
        <w:ind w:left="2936" w:hanging="361"/>
      </w:pPr>
    </w:lvl>
    <w:lvl w:ilvl="3">
      <w:numFmt w:val="bullet"/>
      <w:lvlText w:val="•"/>
      <w:lvlJc w:val="left"/>
      <w:pPr>
        <w:ind w:left="3984" w:hanging="361"/>
      </w:pPr>
    </w:lvl>
    <w:lvl w:ilvl="4">
      <w:numFmt w:val="bullet"/>
      <w:lvlText w:val="•"/>
      <w:lvlJc w:val="left"/>
      <w:pPr>
        <w:ind w:left="5032" w:hanging="361"/>
      </w:pPr>
    </w:lvl>
    <w:lvl w:ilvl="5">
      <w:numFmt w:val="bullet"/>
      <w:lvlText w:val="•"/>
      <w:lvlJc w:val="left"/>
      <w:pPr>
        <w:ind w:left="6080" w:hanging="361"/>
      </w:pPr>
    </w:lvl>
    <w:lvl w:ilvl="6">
      <w:numFmt w:val="bullet"/>
      <w:lvlText w:val="•"/>
      <w:lvlJc w:val="left"/>
      <w:pPr>
        <w:ind w:left="7128" w:hanging="361"/>
      </w:pPr>
    </w:lvl>
    <w:lvl w:ilvl="7">
      <w:numFmt w:val="bullet"/>
      <w:lvlText w:val="•"/>
      <w:lvlJc w:val="left"/>
      <w:pPr>
        <w:ind w:left="8176" w:hanging="361"/>
      </w:pPr>
    </w:lvl>
    <w:lvl w:ilvl="8">
      <w:numFmt w:val="bullet"/>
      <w:lvlText w:val="•"/>
      <w:lvlJc w:val="left"/>
      <w:pPr>
        <w:ind w:left="9224" w:hanging="361"/>
      </w:pPr>
    </w:lvl>
  </w:abstractNum>
  <w:num w:numId="1" w16cid:durableId="92577177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201"/>
    <w:rsid w:val="007D7201"/>
    <w:rsid w:val="00A1054A"/>
    <w:rsid w:val="00FA6081"/>
    <w:rsid w:val="11A73260"/>
    <w:rsid w:val="14CF7AFD"/>
    <w:rsid w:val="35EF7903"/>
    <w:rsid w:val="3B47C10D"/>
    <w:rsid w:val="3CA36429"/>
    <w:rsid w:val="5BA4D476"/>
    <w:rsid w:val="624AC2FF"/>
    <w:rsid w:val="642F39CC"/>
    <w:rsid w:val="6DA63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ED2359"/>
  <w15:docId w15:val="{9D94C2FA-5D64-47F9-BC03-A92270D6EBC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sz w:val="22"/>
        <w:szCs w:val="22"/>
        <w:lang w:val="en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120" w:hanging="361"/>
      <w:outlineLvl w:val="0"/>
    </w:pPr>
    <w:rPr>
      <w:rFonts w:ascii="Helvetica Neue" w:hAnsi="Helvetica Neue" w:eastAsia="Helvetica Neue" w:cs="Helvetica Neue"/>
      <w:b/>
      <w:bCs/>
      <w:sz w:val="16"/>
      <w:szCs w:val="1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77"/>
      <w:ind w:left="5942"/>
    </w:pPr>
    <w:rPr>
      <w:b/>
      <w:bCs/>
      <w:sz w:val="48"/>
      <w:szCs w:val="48"/>
    </w:rPr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840" w:hanging="361"/>
    </w:pPr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7120F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7120F"/>
    <w:rPr>
      <w:rFonts w:ascii="Times New Roman" w:hAnsi="Times New Roman"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7120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7120F"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a5" w:customStyle="1">
    <w:basedOn w:val="TableNormal"/>
    <w:tblPr>
      <w:tblStyleRowBandSize w:val="1"/>
      <w:tblStyleColBandSize w:val="1"/>
    </w:tblPr>
  </w:style>
  <w:style w:type="table" w:styleId="a6" w:customStyle="1">
    <w:basedOn w:val="TableNormal"/>
    <w:tblPr>
      <w:tblStyleRowBandSize w:val="1"/>
      <w:tblStyleColBandSize w:val="1"/>
    </w:tblPr>
  </w:style>
  <w:style w:type="character" w:styleId="Hyperlink">
    <w:uiPriority w:val="99"/>
    <w:name w:val="Hyperlink"/>
    <w:basedOn w:val="DefaultParagraphFont"/>
    <w:unhideWhenUsed/>
    <w:rsid w:val="624AC2FF"/>
    <w:rPr>
      <w:color w:val="5F5F5F" w:themeColor="accent4" w:themeTint="FF" w:themeShade="B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fontTable" Target="fontTable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1.xml" Id="rId11" /><Relationship Type="http://schemas.openxmlformats.org/officeDocument/2006/relationships/webSettings" Target="webSettings.xml" Id="rId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5mk2GKswtIOPYeosWfzRM6vaPw==">CgMxLjA4AHINMjAxMDQ4MzA0Njg5OQ==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Michelle Wilson</dc:creator>
  <lastModifiedBy>Zahra Jahani</lastModifiedBy>
  <revision>10</revision>
  <dcterms:created xsi:type="dcterms:W3CDTF">2025-12-16T20:39:00.0000000Z</dcterms:created>
  <dcterms:modified xsi:type="dcterms:W3CDTF">2026-04-15T03:40:14.4411983Z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2021-12-07T00:00:00Z</vt:filetime>
  </property>
  <property fmtid="{D5CDD505-2E9C-101B-9397-08002B2CF9AE}" pid="3" name="Creator">
    <vt:lpwstr>Word</vt:lpwstr>
  </property>
  <property fmtid="{D5CDD505-2E9C-101B-9397-08002B2CF9AE}" pid="4" name="LastSaved">
    <vt:filetime>2022-06-16T00:00:00Z</vt:filetime>
  </property>
</Properties>
</file>