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A575D" w14:textId="77777777" w:rsidR="00AC6F67" w:rsidRDefault="00606C4A">
      <w:pPr>
        <w:pStyle w:val="Title"/>
        <w:rPr>
          <w:sz w:val="40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13BEF33" wp14:editId="03544A7A">
            <wp:simplePos x="0" y="0"/>
            <wp:positionH relativeFrom="page">
              <wp:posOffset>474638</wp:posOffset>
            </wp:positionH>
            <wp:positionV relativeFrom="paragraph">
              <wp:posOffset>3761</wp:posOffset>
            </wp:positionV>
            <wp:extent cx="2737484" cy="8763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484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Bachelor of Science </w:t>
      </w:r>
      <w:r>
        <w:rPr>
          <w:sz w:val="40"/>
        </w:rPr>
        <w:t>(BS)</w:t>
      </w:r>
    </w:p>
    <w:p w14:paraId="6C96757B" w14:textId="77777777" w:rsidR="00AC6F67" w:rsidRDefault="00606C4A">
      <w:pPr>
        <w:spacing w:before="7"/>
        <w:ind w:left="7125"/>
        <w:rPr>
          <w:b/>
          <w:sz w:val="36"/>
        </w:rPr>
      </w:pPr>
      <w:r>
        <w:rPr>
          <w:b/>
          <w:sz w:val="36"/>
        </w:rPr>
        <w:t>Program Planning Sheet</w:t>
      </w:r>
    </w:p>
    <w:p w14:paraId="6325E2B2" w14:textId="77777777" w:rsidR="00AC6F67" w:rsidRDefault="00AC6F67">
      <w:pPr>
        <w:pStyle w:val="BodyText"/>
        <w:rPr>
          <w:b/>
          <w:sz w:val="20"/>
        </w:rPr>
      </w:pPr>
    </w:p>
    <w:p w14:paraId="3F76BFF9" w14:textId="77777777" w:rsidR="00AC6F67" w:rsidRDefault="00F858A6">
      <w:pPr>
        <w:pStyle w:val="BodyText"/>
        <w:spacing w:before="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B9E0B8">
                <wp:simplePos x="0" y="0"/>
                <wp:positionH relativeFrom="page">
                  <wp:posOffset>474345</wp:posOffset>
                </wp:positionH>
                <wp:positionV relativeFrom="paragraph">
                  <wp:posOffset>211455</wp:posOffset>
                </wp:positionV>
                <wp:extent cx="6855460" cy="635"/>
                <wp:effectExtent l="0" t="12700" r="2540" b="1206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55460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F23EB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35pt,16.65pt" to="577.15pt,1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" strokeweight="1.5pt">
                <o:lock v:ext="edit" shapetype="f"/>
                <w10:wrap type="topAndBottom" anchorx="page"/>
              </v:line>
            </w:pict>
          </mc:Fallback>
        </mc:AlternateContent>
      </w:r>
    </w:p>
    <w:p w14:paraId="49AF9038" w14:textId="77777777" w:rsidR="00AC6F67" w:rsidRDefault="00606C4A">
      <w:pPr>
        <w:spacing w:before="38"/>
        <w:ind w:left="2239" w:right="1492" w:hanging="858"/>
        <w:rPr>
          <w:b/>
          <w:sz w:val="32"/>
        </w:rPr>
      </w:pPr>
      <w:r>
        <w:rPr>
          <w:b/>
          <w:sz w:val="32"/>
        </w:rPr>
        <w:t>Department of Instructional Technology &amp; Learning Sciences Human Experience Design &amp; Interaction (HEDI)</w:t>
      </w:r>
    </w:p>
    <w:p w14:paraId="6F3C893C" w14:textId="77777777" w:rsidR="00AC6F67" w:rsidRDefault="00AC6F67">
      <w:pPr>
        <w:pStyle w:val="BodyText"/>
        <w:spacing w:before="8" w:after="1"/>
        <w:rPr>
          <w:b/>
          <w:sz w:val="23"/>
        </w:r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0"/>
        <w:gridCol w:w="989"/>
        <w:gridCol w:w="989"/>
        <w:gridCol w:w="1171"/>
        <w:gridCol w:w="1349"/>
      </w:tblGrid>
      <w:tr w:rsidR="00AC6F67" w14:paraId="0823FBA7" w14:textId="77777777">
        <w:trPr>
          <w:trHeight w:val="321"/>
        </w:trPr>
        <w:tc>
          <w:tcPr>
            <w:tcW w:w="6480" w:type="dxa"/>
            <w:tcBorders>
              <w:top w:val="nil"/>
              <w:left w:val="nil"/>
            </w:tcBorders>
          </w:tcPr>
          <w:p w14:paraId="0069BB49" w14:textId="77777777" w:rsidR="00AC6F67" w:rsidRDefault="00AC6F67">
            <w:pPr>
              <w:pStyle w:val="TableParagraph"/>
            </w:pPr>
          </w:p>
        </w:tc>
        <w:tc>
          <w:tcPr>
            <w:tcW w:w="989" w:type="dxa"/>
          </w:tcPr>
          <w:p w14:paraId="734295FD" w14:textId="77777777" w:rsidR="00AC6F67" w:rsidRDefault="00606C4A">
            <w:pPr>
              <w:pStyle w:val="TableParagraph"/>
              <w:spacing w:before="2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989" w:type="dxa"/>
          </w:tcPr>
          <w:p w14:paraId="5C810D23" w14:textId="77777777" w:rsidR="00AC6F67" w:rsidRDefault="00606C4A">
            <w:pPr>
              <w:pStyle w:val="TableParagraph"/>
              <w:spacing w:before="20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Fall°</w:t>
            </w:r>
          </w:p>
        </w:tc>
        <w:tc>
          <w:tcPr>
            <w:tcW w:w="1171" w:type="dxa"/>
          </w:tcPr>
          <w:p w14:paraId="5DE1D41A" w14:textId="77777777" w:rsidR="00AC6F67" w:rsidRDefault="00606C4A">
            <w:pPr>
              <w:pStyle w:val="TableParagraph"/>
              <w:spacing w:before="20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Spring°</w:t>
            </w:r>
          </w:p>
        </w:tc>
        <w:tc>
          <w:tcPr>
            <w:tcW w:w="1349" w:type="dxa"/>
          </w:tcPr>
          <w:p w14:paraId="3B92C1DC" w14:textId="77777777" w:rsidR="00AC6F67" w:rsidRDefault="00606C4A">
            <w:pPr>
              <w:pStyle w:val="TableParagraph"/>
              <w:spacing w:before="20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Summer°</w:t>
            </w:r>
          </w:p>
        </w:tc>
      </w:tr>
    </w:tbl>
    <w:p w14:paraId="6779EA44" w14:textId="77777777" w:rsidR="00AC6F67" w:rsidRDefault="00606C4A">
      <w:pPr>
        <w:spacing w:before="228" w:after="2"/>
        <w:ind w:left="213"/>
        <w:rPr>
          <w:b/>
          <w:sz w:val="24"/>
        </w:rPr>
      </w:pPr>
      <w:bookmarkStart w:id="0" w:name="_GoBack"/>
      <w:bookmarkEnd w:id="0"/>
      <w:r>
        <w:rPr>
          <w:b/>
          <w:sz w:val="28"/>
        </w:rPr>
        <w:t xml:space="preserve">University Studies &amp; General Education </w:t>
      </w:r>
      <w:r>
        <w:rPr>
          <w:b/>
          <w:sz w:val="24"/>
        </w:rPr>
        <w:t>Requirements (30-34 credits)</w:t>
      </w: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878"/>
        <w:gridCol w:w="4795"/>
        <w:gridCol w:w="989"/>
        <w:gridCol w:w="989"/>
        <w:gridCol w:w="1171"/>
        <w:gridCol w:w="1349"/>
      </w:tblGrid>
      <w:tr w:rsidR="00AC6F67" w14:paraId="37682049" w14:textId="77777777">
        <w:trPr>
          <w:trHeight w:val="325"/>
        </w:trPr>
        <w:tc>
          <w:tcPr>
            <w:tcW w:w="10977" w:type="dxa"/>
            <w:gridSpan w:val="7"/>
          </w:tcPr>
          <w:p w14:paraId="4B1D202C" w14:textId="77777777" w:rsidR="00AC6F67" w:rsidRDefault="00606C4A">
            <w:pPr>
              <w:pStyle w:val="TableParagraph"/>
              <w:spacing w:before="2" w:line="304" w:lineRule="exact"/>
              <w:ind w:left="4"/>
              <w:rPr>
                <w:b/>
                <w:sz w:val="24"/>
              </w:rPr>
            </w:pPr>
            <w:r>
              <w:rPr>
                <w:b/>
                <w:sz w:val="28"/>
              </w:rPr>
              <w:t>Communications Literacy (</w:t>
            </w:r>
            <w:r>
              <w:rPr>
                <w:b/>
                <w:sz w:val="24"/>
              </w:rPr>
              <w:t>CL1 and CL2) (6 credits)</w:t>
            </w:r>
          </w:p>
        </w:tc>
      </w:tr>
      <w:tr w:rsidR="00AC6F67" w14:paraId="32EC411B" w14:textId="77777777">
        <w:trPr>
          <w:trHeight w:val="230"/>
        </w:trPr>
        <w:tc>
          <w:tcPr>
            <w:tcW w:w="806" w:type="dxa"/>
          </w:tcPr>
          <w:p w14:paraId="30AB645E" w14:textId="77777777" w:rsidR="00AC6F67" w:rsidRDefault="00606C4A">
            <w:pPr>
              <w:pStyle w:val="TableParagraph"/>
              <w:spacing w:line="210" w:lineRule="exact"/>
              <w:ind w:left="89"/>
              <w:rPr>
                <w:sz w:val="20"/>
              </w:rPr>
            </w:pPr>
            <w:r>
              <w:rPr>
                <w:sz w:val="20"/>
              </w:rPr>
              <w:t>ENGL</w:t>
            </w:r>
          </w:p>
        </w:tc>
        <w:tc>
          <w:tcPr>
            <w:tcW w:w="878" w:type="dxa"/>
          </w:tcPr>
          <w:p w14:paraId="3A362771" w14:textId="77777777" w:rsidR="00AC6F67" w:rsidRDefault="00606C4A">
            <w:pPr>
              <w:pStyle w:val="TableParagraph"/>
              <w:spacing w:line="210" w:lineRule="exact"/>
              <w:ind w:left="190"/>
              <w:rPr>
                <w:sz w:val="20"/>
              </w:rPr>
            </w:pPr>
            <w:r>
              <w:rPr>
                <w:sz w:val="20"/>
              </w:rPr>
              <w:t>1010</w:t>
            </w:r>
          </w:p>
        </w:tc>
        <w:tc>
          <w:tcPr>
            <w:tcW w:w="4795" w:type="dxa"/>
          </w:tcPr>
          <w:p w14:paraId="4A93E3DB" w14:textId="77777777" w:rsidR="00AC6F67" w:rsidRDefault="00606C4A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Introduction to Writing: Academic Prose (CL1)</w:t>
            </w:r>
          </w:p>
        </w:tc>
        <w:tc>
          <w:tcPr>
            <w:tcW w:w="989" w:type="dxa"/>
          </w:tcPr>
          <w:p w14:paraId="26991F2D" w14:textId="77777777" w:rsidR="00AC6F67" w:rsidRDefault="00606C4A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5B4DDA49" w14:textId="77777777" w:rsidR="00AC6F67" w:rsidRDefault="00606C4A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54BC13A9" w14:textId="77777777" w:rsidR="00AC6F67" w:rsidRDefault="00606C4A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4E4B1EDF" w14:textId="77777777" w:rsidR="00AC6F67" w:rsidRDefault="00606C4A">
            <w:pPr>
              <w:pStyle w:val="TableParagraph"/>
              <w:spacing w:line="210" w:lineRule="exact"/>
              <w:ind w:left="60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484A417B" w14:textId="77777777">
        <w:trPr>
          <w:trHeight w:val="460"/>
        </w:trPr>
        <w:tc>
          <w:tcPr>
            <w:tcW w:w="806" w:type="dxa"/>
            <w:tcBorders>
              <w:bottom w:val="dashSmallGap" w:sz="4" w:space="0" w:color="000000"/>
            </w:tcBorders>
          </w:tcPr>
          <w:p w14:paraId="2C8A7875" w14:textId="77777777" w:rsidR="00AC6F67" w:rsidRDefault="00606C4A">
            <w:pPr>
              <w:pStyle w:val="TableParagraph"/>
              <w:ind w:left="89"/>
              <w:rPr>
                <w:sz w:val="20"/>
              </w:rPr>
            </w:pPr>
            <w:r>
              <w:rPr>
                <w:sz w:val="20"/>
              </w:rPr>
              <w:t>ENGL</w:t>
            </w:r>
          </w:p>
        </w:tc>
        <w:tc>
          <w:tcPr>
            <w:tcW w:w="878" w:type="dxa"/>
            <w:tcBorders>
              <w:bottom w:val="dashSmallGap" w:sz="4" w:space="0" w:color="000000"/>
            </w:tcBorders>
          </w:tcPr>
          <w:p w14:paraId="573BFD90" w14:textId="77777777" w:rsidR="00AC6F67" w:rsidRDefault="00606C4A">
            <w:pPr>
              <w:pStyle w:val="TableParagraph"/>
              <w:ind w:left="190"/>
              <w:rPr>
                <w:sz w:val="20"/>
              </w:rPr>
            </w:pPr>
            <w:r>
              <w:rPr>
                <w:sz w:val="20"/>
              </w:rPr>
              <w:t>2010</w:t>
            </w:r>
          </w:p>
        </w:tc>
        <w:tc>
          <w:tcPr>
            <w:tcW w:w="4795" w:type="dxa"/>
            <w:tcBorders>
              <w:bottom w:val="dashSmallGap" w:sz="4" w:space="0" w:color="000000"/>
            </w:tcBorders>
          </w:tcPr>
          <w:p w14:paraId="337B6E15" w14:textId="77777777" w:rsidR="00AC6F67" w:rsidRDefault="00606C4A">
            <w:pPr>
              <w:pStyle w:val="TableParagraph"/>
              <w:spacing w:line="230" w:lineRule="atLeast"/>
              <w:ind w:left="111" w:right="161" w:firstLine="50"/>
              <w:rPr>
                <w:sz w:val="20"/>
              </w:rPr>
            </w:pPr>
            <w:r>
              <w:rPr>
                <w:sz w:val="20"/>
              </w:rPr>
              <w:t>Intermediate Writing: Research Writing in a Persuasive Mode (CL2)</w:t>
            </w:r>
          </w:p>
        </w:tc>
        <w:tc>
          <w:tcPr>
            <w:tcW w:w="989" w:type="dxa"/>
            <w:tcBorders>
              <w:bottom w:val="dashSmallGap" w:sz="4" w:space="0" w:color="000000"/>
            </w:tcBorders>
          </w:tcPr>
          <w:p w14:paraId="213ADD45" w14:textId="77777777" w:rsidR="00AC6F67" w:rsidRDefault="00606C4A">
            <w:pPr>
              <w:pStyle w:val="TableParagraph"/>
              <w:spacing w:before="115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  <w:tcBorders>
              <w:bottom w:val="dashSmallGap" w:sz="4" w:space="0" w:color="000000"/>
            </w:tcBorders>
          </w:tcPr>
          <w:p w14:paraId="6A475809" w14:textId="77777777" w:rsidR="00AC6F67" w:rsidRDefault="00606C4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  <w:tcBorders>
              <w:bottom w:val="dashSmallGap" w:sz="4" w:space="0" w:color="000000"/>
            </w:tcBorders>
          </w:tcPr>
          <w:p w14:paraId="4E094568" w14:textId="77777777" w:rsidR="00AC6F67" w:rsidRDefault="00606C4A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  <w:tcBorders>
              <w:bottom w:val="dashSmallGap" w:sz="4" w:space="0" w:color="000000"/>
            </w:tcBorders>
          </w:tcPr>
          <w:p w14:paraId="54B89573" w14:textId="77777777" w:rsidR="00AC6F67" w:rsidRDefault="00606C4A">
            <w:pPr>
              <w:pStyle w:val="TableParagraph"/>
              <w:ind w:left="60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2E300F13" w14:textId="77777777">
        <w:trPr>
          <w:trHeight w:val="321"/>
        </w:trPr>
        <w:tc>
          <w:tcPr>
            <w:tcW w:w="10977" w:type="dxa"/>
            <w:gridSpan w:val="7"/>
            <w:tcBorders>
              <w:top w:val="dashSmallGap" w:sz="4" w:space="0" w:color="000000"/>
            </w:tcBorders>
          </w:tcPr>
          <w:p w14:paraId="63BEEA51" w14:textId="77777777" w:rsidR="00AC6F67" w:rsidRDefault="00606C4A">
            <w:pPr>
              <w:pStyle w:val="TableParagraph"/>
              <w:spacing w:line="301" w:lineRule="exact"/>
              <w:ind w:left="4"/>
              <w:rPr>
                <w:b/>
                <w:sz w:val="24"/>
              </w:rPr>
            </w:pPr>
            <w:r>
              <w:rPr>
                <w:b/>
                <w:sz w:val="28"/>
              </w:rPr>
              <w:t xml:space="preserve">Quantitative Literacy </w:t>
            </w:r>
            <w:r>
              <w:rPr>
                <w:b/>
                <w:sz w:val="24"/>
              </w:rPr>
              <w:t>(QL) (3 credits)</w:t>
            </w:r>
          </w:p>
        </w:tc>
      </w:tr>
      <w:tr w:rsidR="00AC6F67" w14:paraId="08D1159C" w14:textId="77777777">
        <w:trPr>
          <w:trHeight w:val="230"/>
        </w:trPr>
        <w:tc>
          <w:tcPr>
            <w:tcW w:w="806" w:type="dxa"/>
          </w:tcPr>
          <w:p w14:paraId="04BF2A17" w14:textId="77777777" w:rsidR="00AC6F67" w:rsidRDefault="00606C4A">
            <w:pPr>
              <w:pStyle w:val="TableParagraph"/>
              <w:spacing w:line="210" w:lineRule="exact"/>
              <w:ind w:left="154"/>
              <w:rPr>
                <w:sz w:val="20"/>
              </w:rPr>
            </w:pPr>
            <w:r>
              <w:rPr>
                <w:sz w:val="20"/>
              </w:rPr>
              <w:t>STAT</w:t>
            </w:r>
          </w:p>
        </w:tc>
        <w:tc>
          <w:tcPr>
            <w:tcW w:w="878" w:type="dxa"/>
          </w:tcPr>
          <w:p w14:paraId="34BE7432" w14:textId="77777777" w:rsidR="00AC6F67" w:rsidRDefault="00606C4A">
            <w:pPr>
              <w:pStyle w:val="TableParagraph"/>
              <w:spacing w:line="210" w:lineRule="exact"/>
              <w:ind w:left="239"/>
              <w:rPr>
                <w:sz w:val="20"/>
              </w:rPr>
            </w:pPr>
            <w:r>
              <w:rPr>
                <w:sz w:val="20"/>
              </w:rPr>
              <w:t>1040</w:t>
            </w:r>
          </w:p>
        </w:tc>
        <w:tc>
          <w:tcPr>
            <w:tcW w:w="4795" w:type="dxa"/>
          </w:tcPr>
          <w:p w14:paraId="097C72B7" w14:textId="77777777" w:rsidR="00AC6F67" w:rsidRDefault="00606C4A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Introduction to Statistics (QL)</w:t>
            </w:r>
          </w:p>
        </w:tc>
        <w:tc>
          <w:tcPr>
            <w:tcW w:w="989" w:type="dxa"/>
          </w:tcPr>
          <w:p w14:paraId="06499413" w14:textId="77777777" w:rsidR="00AC6F67" w:rsidRDefault="00606C4A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4FC25C37" w14:textId="77777777" w:rsidR="00AC6F67" w:rsidRDefault="00606C4A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6E589679" w14:textId="77777777" w:rsidR="00AC6F67" w:rsidRDefault="00606C4A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5791A0C2" w14:textId="77777777" w:rsidR="00AC6F67" w:rsidRDefault="00606C4A">
            <w:pPr>
              <w:pStyle w:val="TableParagraph"/>
              <w:spacing w:line="210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47994FEA" w14:textId="77777777">
        <w:trPr>
          <w:trHeight w:val="321"/>
        </w:trPr>
        <w:tc>
          <w:tcPr>
            <w:tcW w:w="10977" w:type="dxa"/>
            <w:gridSpan w:val="7"/>
          </w:tcPr>
          <w:p w14:paraId="5836C10F" w14:textId="77777777" w:rsidR="00AC6F67" w:rsidRDefault="00606C4A">
            <w:pPr>
              <w:pStyle w:val="TableParagraph"/>
              <w:spacing w:line="301" w:lineRule="exact"/>
              <w:ind w:left="4"/>
              <w:rPr>
                <w:sz w:val="20"/>
              </w:rPr>
            </w:pPr>
            <w:r>
              <w:rPr>
                <w:b/>
                <w:sz w:val="28"/>
              </w:rPr>
              <w:t>Breadth Requirements (</w:t>
            </w:r>
            <w:r>
              <w:rPr>
                <w:b/>
                <w:sz w:val="24"/>
              </w:rPr>
              <w:t xml:space="preserve">21 credits) For </w:t>
            </w:r>
            <w:r>
              <w:rPr>
                <w:sz w:val="20"/>
              </w:rPr>
              <w:t>specific courses, see University General Catalog</w:t>
            </w:r>
          </w:p>
        </w:tc>
      </w:tr>
      <w:tr w:rsidR="00AC6F67" w14:paraId="06D7DA58" w14:textId="77777777">
        <w:trPr>
          <w:trHeight w:val="244"/>
        </w:trPr>
        <w:tc>
          <w:tcPr>
            <w:tcW w:w="806" w:type="dxa"/>
          </w:tcPr>
          <w:p w14:paraId="5F9B9A53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6F7C4594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0D864065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Breadth American Institutions (BAI)</w:t>
            </w:r>
          </w:p>
        </w:tc>
        <w:tc>
          <w:tcPr>
            <w:tcW w:w="989" w:type="dxa"/>
          </w:tcPr>
          <w:p w14:paraId="72611F75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1300B142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1C9CFE3B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4DD1DB53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43B6B488" w14:textId="77777777">
        <w:trPr>
          <w:trHeight w:val="244"/>
        </w:trPr>
        <w:tc>
          <w:tcPr>
            <w:tcW w:w="806" w:type="dxa"/>
          </w:tcPr>
          <w:p w14:paraId="21E0179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2CF6E456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16A28C37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Breadth Creative Arts (BCA)</w:t>
            </w:r>
          </w:p>
        </w:tc>
        <w:tc>
          <w:tcPr>
            <w:tcW w:w="989" w:type="dxa"/>
          </w:tcPr>
          <w:p w14:paraId="74E9CCB4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485F1478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02A11BD6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79B584DB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38FA95F4" w14:textId="77777777">
        <w:trPr>
          <w:trHeight w:val="244"/>
        </w:trPr>
        <w:tc>
          <w:tcPr>
            <w:tcW w:w="806" w:type="dxa"/>
          </w:tcPr>
          <w:p w14:paraId="5338904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3C031F6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5ED95E34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Breadth Humanities (BHU)</w:t>
            </w:r>
          </w:p>
        </w:tc>
        <w:tc>
          <w:tcPr>
            <w:tcW w:w="989" w:type="dxa"/>
          </w:tcPr>
          <w:p w14:paraId="53FFE747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1B586856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29A7610B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1542A682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3C91843C" w14:textId="77777777">
        <w:trPr>
          <w:trHeight w:val="244"/>
        </w:trPr>
        <w:tc>
          <w:tcPr>
            <w:tcW w:w="806" w:type="dxa"/>
          </w:tcPr>
          <w:p w14:paraId="00578B7C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398EBF5B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344FDF73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Breadth Life Sciences (BLS)</w:t>
            </w:r>
          </w:p>
        </w:tc>
        <w:tc>
          <w:tcPr>
            <w:tcW w:w="989" w:type="dxa"/>
          </w:tcPr>
          <w:p w14:paraId="773C1B63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57F39249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363FD4F5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49D99E0F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4AEBD0D3" w14:textId="77777777">
        <w:trPr>
          <w:trHeight w:val="244"/>
        </w:trPr>
        <w:tc>
          <w:tcPr>
            <w:tcW w:w="806" w:type="dxa"/>
          </w:tcPr>
          <w:p w14:paraId="358AC30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27686CC3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6C21356D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Breadth Physical Sciences (BPS)</w:t>
            </w:r>
          </w:p>
        </w:tc>
        <w:tc>
          <w:tcPr>
            <w:tcW w:w="989" w:type="dxa"/>
          </w:tcPr>
          <w:p w14:paraId="510B8677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4232646A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2243008A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7F78734A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2F765F10" w14:textId="77777777">
        <w:trPr>
          <w:trHeight w:val="249"/>
        </w:trPr>
        <w:tc>
          <w:tcPr>
            <w:tcW w:w="806" w:type="dxa"/>
          </w:tcPr>
          <w:p w14:paraId="53B6FAB4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2DBCB33E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4795" w:type="dxa"/>
          </w:tcPr>
          <w:p w14:paraId="3B3521EC" w14:textId="77777777" w:rsidR="00AC6F67" w:rsidRDefault="00606C4A">
            <w:pPr>
              <w:pStyle w:val="TableParagraph"/>
              <w:spacing w:line="229" w:lineRule="exact"/>
              <w:ind w:left="5"/>
              <w:rPr>
                <w:sz w:val="20"/>
              </w:rPr>
            </w:pPr>
            <w:r>
              <w:rPr>
                <w:sz w:val="20"/>
              </w:rPr>
              <w:t>Breadth Social Sciences (BSS)</w:t>
            </w:r>
          </w:p>
        </w:tc>
        <w:tc>
          <w:tcPr>
            <w:tcW w:w="989" w:type="dxa"/>
          </w:tcPr>
          <w:p w14:paraId="006330C2" w14:textId="77777777" w:rsidR="00AC6F67" w:rsidRDefault="00606C4A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785223AB" w14:textId="77777777" w:rsidR="00AC6F67" w:rsidRDefault="00606C4A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022F42E0" w14:textId="77777777" w:rsidR="00AC6F67" w:rsidRDefault="00606C4A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6A252E84" w14:textId="77777777" w:rsidR="00AC6F67" w:rsidRDefault="00606C4A">
            <w:pPr>
              <w:pStyle w:val="TableParagraph"/>
              <w:spacing w:line="229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38C58900" w14:textId="77777777">
        <w:trPr>
          <w:trHeight w:val="729"/>
        </w:trPr>
        <w:tc>
          <w:tcPr>
            <w:tcW w:w="806" w:type="dxa"/>
          </w:tcPr>
          <w:p w14:paraId="6B29C2E0" w14:textId="77777777" w:rsidR="00AC6F67" w:rsidRDefault="00AC6F67">
            <w:pPr>
              <w:pStyle w:val="TableParagraph"/>
            </w:pPr>
          </w:p>
        </w:tc>
        <w:tc>
          <w:tcPr>
            <w:tcW w:w="878" w:type="dxa"/>
          </w:tcPr>
          <w:p w14:paraId="3C25F1F4" w14:textId="77777777" w:rsidR="00AC6F67" w:rsidRDefault="00AC6F67">
            <w:pPr>
              <w:pStyle w:val="TableParagraph"/>
            </w:pPr>
          </w:p>
        </w:tc>
        <w:tc>
          <w:tcPr>
            <w:tcW w:w="4795" w:type="dxa"/>
          </w:tcPr>
          <w:p w14:paraId="16BFEABF" w14:textId="77777777" w:rsidR="00AC6F67" w:rsidRDefault="00606C4A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Integrated Studies Requirement (Choose one additional</w:t>
            </w:r>
          </w:p>
          <w:p w14:paraId="5B9D5157" w14:textId="77777777" w:rsidR="00AC6F67" w:rsidRDefault="00606C4A">
            <w:pPr>
              <w:pStyle w:val="TableParagraph"/>
              <w:spacing w:before="6" w:line="250" w:lineRule="exact"/>
              <w:ind w:left="5" w:right="77"/>
              <w:rPr>
                <w:rFonts w:ascii="Helvetica Neue"/>
                <w:sz w:val="21"/>
              </w:rPr>
            </w:pPr>
            <w:r>
              <w:rPr>
                <w:rFonts w:ascii="Helvetica Neue"/>
                <w:color w:val="333333"/>
                <w:sz w:val="21"/>
              </w:rPr>
              <w:t>QL, BAI, BCA, BHU, BLS, BPS, BSS, CI, QI, DHA, DSC, or DSS)</w:t>
            </w:r>
          </w:p>
        </w:tc>
        <w:tc>
          <w:tcPr>
            <w:tcW w:w="989" w:type="dxa"/>
          </w:tcPr>
          <w:p w14:paraId="3D465A09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4EF8E688" w14:textId="77777777" w:rsidR="00AC6F67" w:rsidRDefault="00606C4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3DB0D263" w14:textId="77777777" w:rsidR="00AC6F67" w:rsidRDefault="00606C4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4383F7C8" w14:textId="77777777" w:rsidR="00AC6F67" w:rsidRDefault="00606C4A">
            <w:pPr>
              <w:pStyle w:val="TableParagraph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76A79725" w14:textId="77777777">
        <w:trPr>
          <w:trHeight w:val="314"/>
        </w:trPr>
        <w:tc>
          <w:tcPr>
            <w:tcW w:w="10977" w:type="dxa"/>
            <w:gridSpan w:val="7"/>
          </w:tcPr>
          <w:p w14:paraId="0D259A92" w14:textId="77777777" w:rsidR="00AC6F67" w:rsidRDefault="00606C4A">
            <w:pPr>
              <w:pStyle w:val="TableParagraph"/>
              <w:spacing w:line="294" w:lineRule="exact"/>
              <w:ind w:left="4"/>
              <w:rPr>
                <w:sz w:val="20"/>
              </w:rPr>
            </w:pPr>
            <w:r>
              <w:rPr>
                <w:b/>
                <w:sz w:val="28"/>
              </w:rPr>
              <w:t>Depth Requirements (</w:t>
            </w:r>
            <w:r>
              <w:rPr>
                <w:b/>
                <w:sz w:val="24"/>
              </w:rPr>
              <w:t xml:space="preserve">10+ Credits) For </w:t>
            </w:r>
            <w:r>
              <w:rPr>
                <w:sz w:val="20"/>
              </w:rPr>
              <w:t>specific courses, see University General Catalog</w:t>
            </w:r>
          </w:p>
        </w:tc>
      </w:tr>
      <w:tr w:rsidR="00AC6F67" w14:paraId="4AA554C3" w14:textId="77777777">
        <w:trPr>
          <w:trHeight w:val="244"/>
        </w:trPr>
        <w:tc>
          <w:tcPr>
            <w:tcW w:w="806" w:type="dxa"/>
          </w:tcPr>
          <w:p w14:paraId="165E6AEB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3F38723E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73838931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Communications Intensive (CI)</w:t>
            </w:r>
          </w:p>
        </w:tc>
        <w:tc>
          <w:tcPr>
            <w:tcW w:w="989" w:type="dxa"/>
          </w:tcPr>
          <w:p w14:paraId="1833006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7A27282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2E0FED4C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340F510E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3595BA7D" w14:textId="77777777">
        <w:trPr>
          <w:trHeight w:val="244"/>
        </w:trPr>
        <w:tc>
          <w:tcPr>
            <w:tcW w:w="806" w:type="dxa"/>
          </w:tcPr>
          <w:p w14:paraId="43B18C0A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0D563540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3F459504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Communications Intensive (CI)</w:t>
            </w:r>
          </w:p>
        </w:tc>
        <w:tc>
          <w:tcPr>
            <w:tcW w:w="989" w:type="dxa"/>
          </w:tcPr>
          <w:p w14:paraId="6B72A034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2778DE5B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62F71F73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3D7E692D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7E03C2AB" w14:textId="77777777">
        <w:trPr>
          <w:trHeight w:val="244"/>
        </w:trPr>
        <w:tc>
          <w:tcPr>
            <w:tcW w:w="806" w:type="dxa"/>
          </w:tcPr>
          <w:p w14:paraId="4C2030C4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09FBA380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15BC263E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Quantitative Intensive (QI)</w:t>
            </w:r>
          </w:p>
        </w:tc>
        <w:tc>
          <w:tcPr>
            <w:tcW w:w="989" w:type="dxa"/>
          </w:tcPr>
          <w:p w14:paraId="6E13C999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0829F1D0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4C2E7C86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2E6BF0DB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70B1D931" w14:textId="77777777">
        <w:trPr>
          <w:trHeight w:val="249"/>
        </w:trPr>
        <w:tc>
          <w:tcPr>
            <w:tcW w:w="806" w:type="dxa"/>
          </w:tcPr>
          <w:p w14:paraId="71501467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282B9E0B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4795" w:type="dxa"/>
          </w:tcPr>
          <w:p w14:paraId="2C5AD1C2" w14:textId="77777777" w:rsidR="00AC6F67" w:rsidRDefault="00606C4A">
            <w:pPr>
              <w:pStyle w:val="TableParagraph"/>
              <w:spacing w:line="229" w:lineRule="exact"/>
              <w:ind w:left="5"/>
              <w:rPr>
                <w:sz w:val="20"/>
              </w:rPr>
            </w:pPr>
            <w:r>
              <w:rPr>
                <w:sz w:val="20"/>
              </w:rPr>
              <w:t>DHA</w:t>
            </w:r>
          </w:p>
        </w:tc>
        <w:tc>
          <w:tcPr>
            <w:tcW w:w="989" w:type="dxa"/>
          </w:tcPr>
          <w:p w14:paraId="332DB713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7BD52532" w14:textId="77777777" w:rsidR="00AC6F67" w:rsidRDefault="00606C4A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3B00F270" w14:textId="77777777" w:rsidR="00AC6F67" w:rsidRDefault="00606C4A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2E619585" w14:textId="77777777" w:rsidR="00AC6F67" w:rsidRDefault="00606C4A">
            <w:pPr>
              <w:pStyle w:val="TableParagraph"/>
              <w:spacing w:line="229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4FBFF6B4" w14:textId="77777777">
        <w:trPr>
          <w:trHeight w:val="244"/>
        </w:trPr>
        <w:tc>
          <w:tcPr>
            <w:tcW w:w="806" w:type="dxa"/>
          </w:tcPr>
          <w:p w14:paraId="71E630B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26E90AA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554A2E23" w14:textId="77777777" w:rsidR="00AC6F67" w:rsidRDefault="00606C4A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DSC</w:t>
            </w:r>
          </w:p>
        </w:tc>
        <w:tc>
          <w:tcPr>
            <w:tcW w:w="989" w:type="dxa"/>
          </w:tcPr>
          <w:p w14:paraId="19D8D886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2EF73E0F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5E1493D3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5677DF57" w14:textId="77777777" w:rsidR="00AC6F67" w:rsidRDefault="00606C4A">
            <w:pPr>
              <w:pStyle w:val="TableParagraph"/>
              <w:spacing w:line="224" w:lineRule="exact"/>
              <w:ind w:left="60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C6F67" w14:paraId="436068A8" w14:textId="77777777">
        <w:trPr>
          <w:trHeight w:val="321"/>
        </w:trPr>
        <w:tc>
          <w:tcPr>
            <w:tcW w:w="10977" w:type="dxa"/>
            <w:gridSpan w:val="7"/>
          </w:tcPr>
          <w:p w14:paraId="12683906" w14:textId="77777777" w:rsidR="00AC6F67" w:rsidRDefault="00606C4A">
            <w:pPr>
              <w:pStyle w:val="TableParagraph"/>
              <w:spacing w:line="301" w:lineRule="exact"/>
              <w:ind w:left="4"/>
              <w:rPr>
                <w:b/>
                <w:sz w:val="24"/>
              </w:rPr>
            </w:pPr>
            <w:r>
              <w:rPr>
                <w:b/>
                <w:sz w:val="28"/>
              </w:rPr>
              <w:t xml:space="preserve">General Electives </w:t>
            </w:r>
            <w:r>
              <w:rPr>
                <w:b/>
                <w:sz w:val="24"/>
              </w:rPr>
              <w:t>(15+ credits)</w:t>
            </w:r>
          </w:p>
        </w:tc>
      </w:tr>
      <w:tr w:rsidR="00AC6F67" w14:paraId="464D77ED" w14:textId="77777777">
        <w:trPr>
          <w:trHeight w:val="244"/>
        </w:trPr>
        <w:tc>
          <w:tcPr>
            <w:tcW w:w="806" w:type="dxa"/>
          </w:tcPr>
          <w:p w14:paraId="649BC7D3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474DDED7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116ABB3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469E0AE5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3814D71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128BAC40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135BDD8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22B407EA" w14:textId="77777777">
        <w:trPr>
          <w:trHeight w:val="244"/>
        </w:trPr>
        <w:tc>
          <w:tcPr>
            <w:tcW w:w="806" w:type="dxa"/>
          </w:tcPr>
          <w:p w14:paraId="24FEA5A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5826AAD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5E7622B9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51EFAC1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4086BF5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0C68395E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156D71D0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0BD9ADC9" w14:textId="77777777">
        <w:trPr>
          <w:trHeight w:val="244"/>
        </w:trPr>
        <w:tc>
          <w:tcPr>
            <w:tcW w:w="806" w:type="dxa"/>
          </w:tcPr>
          <w:p w14:paraId="6FA05D31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878" w:type="dxa"/>
          </w:tcPr>
          <w:p w14:paraId="7624220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795" w:type="dxa"/>
          </w:tcPr>
          <w:p w14:paraId="633B334C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12BDE12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3AF35538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241928C7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743E0F31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00DD44B7" w14:textId="77777777">
        <w:trPr>
          <w:trHeight w:val="249"/>
        </w:trPr>
        <w:tc>
          <w:tcPr>
            <w:tcW w:w="806" w:type="dxa"/>
          </w:tcPr>
          <w:p w14:paraId="7F8F1F49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30B03B24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4795" w:type="dxa"/>
          </w:tcPr>
          <w:p w14:paraId="73D9A539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7FA4710B" w14:textId="77777777" w:rsidR="00AC6F67" w:rsidRDefault="00606C4A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62919E37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14:paraId="076FA17D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6092F566" w14:textId="77777777" w:rsidR="00AC6F67" w:rsidRDefault="00AC6F67">
            <w:pPr>
              <w:pStyle w:val="TableParagraph"/>
              <w:rPr>
                <w:sz w:val="18"/>
              </w:rPr>
            </w:pPr>
          </w:p>
        </w:tc>
      </w:tr>
    </w:tbl>
    <w:p w14:paraId="43A1E138" w14:textId="77777777" w:rsidR="00AC6F67" w:rsidRDefault="00606C4A">
      <w:pPr>
        <w:spacing w:before="242" w:after="2"/>
        <w:ind w:left="210"/>
        <w:rPr>
          <w:sz w:val="24"/>
        </w:rPr>
      </w:pPr>
      <w:r>
        <w:rPr>
          <w:b/>
          <w:sz w:val="28"/>
        </w:rPr>
        <w:t xml:space="preserve">ITLS Core </w:t>
      </w:r>
      <w:r>
        <w:rPr>
          <w:b/>
          <w:sz w:val="24"/>
        </w:rPr>
        <w:t xml:space="preserve">– minimum of 36 credits required </w:t>
      </w:r>
      <w:r>
        <w:rPr>
          <w:sz w:val="24"/>
        </w:rPr>
        <w:t xml:space="preserve">(Courses offered only </w:t>
      </w:r>
      <w:r>
        <w:rPr>
          <w:b/>
          <w:sz w:val="24"/>
        </w:rPr>
        <w:t>online</w:t>
      </w:r>
      <w:r>
        <w:rPr>
          <w:sz w:val="24"/>
        </w:rPr>
        <w:t>)</w:t>
      </w: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878"/>
        <w:gridCol w:w="4795"/>
        <w:gridCol w:w="989"/>
        <w:gridCol w:w="989"/>
        <w:gridCol w:w="1171"/>
        <w:gridCol w:w="1349"/>
      </w:tblGrid>
      <w:tr w:rsidR="001C2D32" w14:paraId="2584877E" w14:textId="77777777">
        <w:trPr>
          <w:trHeight w:val="244"/>
        </w:trPr>
        <w:tc>
          <w:tcPr>
            <w:tcW w:w="806" w:type="dxa"/>
          </w:tcPr>
          <w:p w14:paraId="03847EA2" w14:textId="1049BEF0" w:rsidR="001C2D32" w:rsidRDefault="001C2D32">
            <w:pPr>
              <w:pStyle w:val="TableParagraph"/>
              <w:spacing w:line="224" w:lineRule="exact"/>
              <w:ind w:left="154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0CFABBFC" w14:textId="7B48FA9A" w:rsidR="001C2D32" w:rsidRDefault="001C2D32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4795" w:type="dxa"/>
          </w:tcPr>
          <w:p w14:paraId="0A0A6FB1" w14:textId="26EED469" w:rsidR="001C2D32" w:rsidRDefault="001C2D32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HEDI Program Orientation</w:t>
            </w:r>
          </w:p>
        </w:tc>
        <w:tc>
          <w:tcPr>
            <w:tcW w:w="989" w:type="dxa"/>
          </w:tcPr>
          <w:p w14:paraId="4D6B952B" w14:textId="33577E90" w:rsidR="001C2D32" w:rsidRDefault="001C2D32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89" w:type="dxa"/>
          </w:tcPr>
          <w:p w14:paraId="3346717B" w14:textId="3E9F198D" w:rsidR="001C2D32" w:rsidRDefault="001C2D32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307C53E0" w14:textId="2D598088" w:rsidR="001C2D32" w:rsidRPr="001C2D32" w:rsidRDefault="001C2D32" w:rsidP="001C2D32">
            <w:pPr>
              <w:pStyle w:val="TableParagraph"/>
              <w:spacing w:line="219" w:lineRule="exact"/>
              <w:ind w:left="10"/>
              <w:jc w:val="center"/>
              <w:rPr>
                <w:sz w:val="20"/>
              </w:rPr>
            </w:pPr>
            <w:r w:rsidRPr="001C2D32"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2CAA8A33" w14:textId="5DA4AB49" w:rsidR="001C2D32" w:rsidRPr="001C2D32" w:rsidRDefault="001C2D32" w:rsidP="001C2D32">
            <w:pPr>
              <w:pStyle w:val="TableParagraph"/>
              <w:spacing w:line="219" w:lineRule="exact"/>
              <w:ind w:left="10"/>
              <w:jc w:val="center"/>
              <w:rPr>
                <w:sz w:val="20"/>
              </w:rPr>
            </w:pPr>
            <w:r w:rsidRPr="001C2D32">
              <w:rPr>
                <w:sz w:val="20"/>
              </w:rPr>
              <w:t>X</w:t>
            </w:r>
          </w:p>
        </w:tc>
      </w:tr>
      <w:tr w:rsidR="00AC6F67" w14:paraId="4476835B" w14:textId="77777777">
        <w:trPr>
          <w:trHeight w:val="244"/>
        </w:trPr>
        <w:tc>
          <w:tcPr>
            <w:tcW w:w="806" w:type="dxa"/>
          </w:tcPr>
          <w:p w14:paraId="3449F8CA" w14:textId="77777777" w:rsidR="00AC6F67" w:rsidRDefault="00606C4A">
            <w:pPr>
              <w:pStyle w:val="TableParagraph"/>
              <w:spacing w:line="224" w:lineRule="exact"/>
              <w:ind w:left="154"/>
              <w:rPr>
                <w:sz w:val="20"/>
              </w:rPr>
            </w:pPr>
            <w:r>
              <w:rPr>
                <w:sz w:val="20"/>
              </w:rPr>
              <w:t>ASTE</w:t>
            </w:r>
          </w:p>
        </w:tc>
        <w:tc>
          <w:tcPr>
            <w:tcW w:w="878" w:type="dxa"/>
          </w:tcPr>
          <w:p w14:paraId="14DA1B5A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3050</w:t>
            </w:r>
          </w:p>
        </w:tc>
        <w:tc>
          <w:tcPr>
            <w:tcW w:w="4795" w:type="dxa"/>
          </w:tcPr>
          <w:p w14:paraId="0E58077E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Technical and Professional Communication Principles</w:t>
            </w:r>
          </w:p>
        </w:tc>
        <w:tc>
          <w:tcPr>
            <w:tcW w:w="989" w:type="dxa"/>
          </w:tcPr>
          <w:p w14:paraId="62241E4D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1EAB4C49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2C9A5DF8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3913B794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1B49A9E3" w14:textId="77777777">
        <w:trPr>
          <w:trHeight w:val="244"/>
        </w:trPr>
        <w:tc>
          <w:tcPr>
            <w:tcW w:w="806" w:type="dxa"/>
          </w:tcPr>
          <w:p w14:paraId="119A04B1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5CB2AA7A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3110</w:t>
            </w:r>
          </w:p>
        </w:tc>
        <w:tc>
          <w:tcPr>
            <w:tcW w:w="4795" w:type="dxa"/>
          </w:tcPr>
          <w:p w14:paraId="4D4302A8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Design Perspectives and Processes I</w:t>
            </w:r>
          </w:p>
        </w:tc>
        <w:tc>
          <w:tcPr>
            <w:tcW w:w="989" w:type="dxa"/>
          </w:tcPr>
          <w:p w14:paraId="1EC9B5EF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3B554F91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52DA3AE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19137A5B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71B96641" w14:textId="77777777">
        <w:trPr>
          <w:trHeight w:val="239"/>
        </w:trPr>
        <w:tc>
          <w:tcPr>
            <w:tcW w:w="806" w:type="dxa"/>
          </w:tcPr>
          <w:p w14:paraId="74071F1C" w14:textId="77777777" w:rsidR="00AC6F67" w:rsidRDefault="00606C4A">
            <w:pPr>
              <w:pStyle w:val="TableParagraph"/>
              <w:spacing w:line="219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50417779" w14:textId="77777777" w:rsidR="00AC6F67" w:rsidRDefault="00606C4A">
            <w:pPr>
              <w:pStyle w:val="TableParagraph"/>
              <w:spacing w:line="219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3120</w:t>
            </w:r>
          </w:p>
        </w:tc>
        <w:tc>
          <w:tcPr>
            <w:tcW w:w="4795" w:type="dxa"/>
          </w:tcPr>
          <w:p w14:paraId="7A9131FF" w14:textId="77777777" w:rsidR="00AC6F67" w:rsidRDefault="00606C4A">
            <w:pPr>
              <w:pStyle w:val="TableParagraph"/>
              <w:spacing w:line="219" w:lineRule="exact"/>
              <w:ind w:left="116"/>
              <w:rPr>
                <w:sz w:val="20"/>
              </w:rPr>
            </w:pPr>
            <w:r>
              <w:rPr>
                <w:sz w:val="20"/>
              </w:rPr>
              <w:t>Design Perspectives and Processes II</w:t>
            </w:r>
          </w:p>
        </w:tc>
        <w:tc>
          <w:tcPr>
            <w:tcW w:w="989" w:type="dxa"/>
          </w:tcPr>
          <w:p w14:paraId="2F380A0F" w14:textId="77777777" w:rsidR="00AC6F67" w:rsidRDefault="00606C4A">
            <w:pPr>
              <w:pStyle w:val="TableParagraph"/>
              <w:spacing w:line="219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13E6B63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14E8605A" w14:textId="77777777" w:rsidR="00AC6F67" w:rsidRDefault="00606C4A">
            <w:pPr>
              <w:pStyle w:val="TableParagraph"/>
              <w:spacing w:line="21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31C51B69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621A2C88" w14:textId="77777777">
        <w:trPr>
          <w:trHeight w:val="244"/>
        </w:trPr>
        <w:tc>
          <w:tcPr>
            <w:tcW w:w="806" w:type="dxa"/>
          </w:tcPr>
          <w:p w14:paraId="7094C704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16A3EAF4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3130</w:t>
            </w:r>
          </w:p>
        </w:tc>
        <w:tc>
          <w:tcPr>
            <w:tcW w:w="4795" w:type="dxa"/>
          </w:tcPr>
          <w:p w14:paraId="297947EB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Information Design for People-How People Learn</w:t>
            </w:r>
          </w:p>
        </w:tc>
        <w:tc>
          <w:tcPr>
            <w:tcW w:w="989" w:type="dxa"/>
          </w:tcPr>
          <w:p w14:paraId="2CC8BB78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2BCCADCE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66348F0D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0960D00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7C2D1693" w14:textId="77777777">
        <w:trPr>
          <w:trHeight w:val="244"/>
        </w:trPr>
        <w:tc>
          <w:tcPr>
            <w:tcW w:w="806" w:type="dxa"/>
          </w:tcPr>
          <w:p w14:paraId="212B44E2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13FE6606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3310</w:t>
            </w:r>
          </w:p>
        </w:tc>
        <w:tc>
          <w:tcPr>
            <w:tcW w:w="4795" w:type="dxa"/>
          </w:tcPr>
          <w:p w14:paraId="219CB871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Information and Media Literacy</w:t>
            </w:r>
          </w:p>
        </w:tc>
        <w:tc>
          <w:tcPr>
            <w:tcW w:w="989" w:type="dxa"/>
          </w:tcPr>
          <w:p w14:paraId="145C8CBD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3D8FDF4A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5375EF4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6E6A398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0B93735B" w14:textId="77777777">
        <w:trPr>
          <w:trHeight w:val="244"/>
        </w:trPr>
        <w:tc>
          <w:tcPr>
            <w:tcW w:w="806" w:type="dxa"/>
          </w:tcPr>
          <w:p w14:paraId="68C80A66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5D43D4C7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3350</w:t>
            </w:r>
          </w:p>
        </w:tc>
        <w:tc>
          <w:tcPr>
            <w:tcW w:w="4795" w:type="dxa"/>
          </w:tcPr>
          <w:p w14:paraId="0E46BB73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Introduction to Computational Thinking</w:t>
            </w:r>
          </w:p>
        </w:tc>
        <w:tc>
          <w:tcPr>
            <w:tcW w:w="989" w:type="dxa"/>
          </w:tcPr>
          <w:p w14:paraId="4A91E67F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5A44670F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0D328AE3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6706D12C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28F6DC07" w14:textId="77777777">
        <w:trPr>
          <w:trHeight w:val="244"/>
        </w:trPr>
        <w:tc>
          <w:tcPr>
            <w:tcW w:w="806" w:type="dxa"/>
          </w:tcPr>
          <w:p w14:paraId="32BD32E4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1F561D96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4110</w:t>
            </w:r>
          </w:p>
        </w:tc>
        <w:tc>
          <w:tcPr>
            <w:tcW w:w="4795" w:type="dxa"/>
          </w:tcPr>
          <w:p w14:paraId="45B9C547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Project and Product Management</w:t>
            </w:r>
          </w:p>
        </w:tc>
        <w:tc>
          <w:tcPr>
            <w:tcW w:w="989" w:type="dxa"/>
          </w:tcPr>
          <w:p w14:paraId="02D22112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524B4EB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2E17652D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52913DA6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695AA6E7" w14:textId="77777777">
        <w:trPr>
          <w:trHeight w:val="244"/>
        </w:trPr>
        <w:tc>
          <w:tcPr>
            <w:tcW w:w="806" w:type="dxa"/>
          </w:tcPr>
          <w:p w14:paraId="2163C067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0AD8EA51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4130</w:t>
            </w:r>
          </w:p>
        </w:tc>
        <w:tc>
          <w:tcPr>
            <w:tcW w:w="4795" w:type="dxa"/>
          </w:tcPr>
          <w:p w14:paraId="3EA1D00F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Data Visualization</w:t>
            </w:r>
          </w:p>
        </w:tc>
        <w:tc>
          <w:tcPr>
            <w:tcW w:w="989" w:type="dxa"/>
          </w:tcPr>
          <w:p w14:paraId="60B7B6D9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02EE9627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1602F830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0AF80EC1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7FF9C037" w14:textId="77777777">
        <w:trPr>
          <w:trHeight w:val="244"/>
        </w:trPr>
        <w:tc>
          <w:tcPr>
            <w:tcW w:w="806" w:type="dxa"/>
          </w:tcPr>
          <w:p w14:paraId="55C1CCE0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06DD88DE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4160</w:t>
            </w:r>
          </w:p>
        </w:tc>
        <w:tc>
          <w:tcPr>
            <w:tcW w:w="4795" w:type="dxa"/>
          </w:tcPr>
          <w:p w14:paraId="7BD857CE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Measuring Learning and Performance</w:t>
            </w:r>
          </w:p>
        </w:tc>
        <w:tc>
          <w:tcPr>
            <w:tcW w:w="989" w:type="dxa"/>
          </w:tcPr>
          <w:p w14:paraId="35AD6BA7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5907BC3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18CC3597" w14:textId="77777777" w:rsidR="00AC6F67" w:rsidRDefault="00606C4A">
            <w:pPr>
              <w:pStyle w:val="TableParagraph"/>
              <w:spacing w:line="224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6D30B0C1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6E3BCD7B" w14:textId="77777777">
        <w:trPr>
          <w:trHeight w:val="244"/>
        </w:trPr>
        <w:tc>
          <w:tcPr>
            <w:tcW w:w="806" w:type="dxa"/>
          </w:tcPr>
          <w:p w14:paraId="2B4FF199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34F4388C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4215</w:t>
            </w:r>
          </w:p>
        </w:tc>
        <w:tc>
          <w:tcPr>
            <w:tcW w:w="4795" w:type="dxa"/>
          </w:tcPr>
          <w:p w14:paraId="182A3505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Video and Audio Design and Production I</w:t>
            </w:r>
          </w:p>
        </w:tc>
        <w:tc>
          <w:tcPr>
            <w:tcW w:w="989" w:type="dxa"/>
          </w:tcPr>
          <w:p w14:paraId="2640B259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1B06B648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6B8BB99A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6A5C33CA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1AEF44A5" w14:textId="77777777">
        <w:trPr>
          <w:trHeight w:val="244"/>
        </w:trPr>
        <w:tc>
          <w:tcPr>
            <w:tcW w:w="806" w:type="dxa"/>
          </w:tcPr>
          <w:p w14:paraId="0746E69E" w14:textId="77777777" w:rsidR="00AC6F67" w:rsidRDefault="00606C4A">
            <w:pPr>
              <w:pStyle w:val="TableParagraph"/>
              <w:spacing w:before="5" w:line="219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4609E37C" w14:textId="77777777" w:rsidR="00AC6F67" w:rsidRDefault="00606C4A">
            <w:pPr>
              <w:pStyle w:val="TableParagraph"/>
              <w:spacing w:before="5" w:line="219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4230</w:t>
            </w:r>
          </w:p>
        </w:tc>
        <w:tc>
          <w:tcPr>
            <w:tcW w:w="4795" w:type="dxa"/>
          </w:tcPr>
          <w:p w14:paraId="0468ECB5" w14:textId="77777777" w:rsidR="00AC6F67" w:rsidRDefault="00606C4A">
            <w:pPr>
              <w:pStyle w:val="TableParagraph"/>
              <w:spacing w:before="5" w:line="219" w:lineRule="exact"/>
              <w:ind w:left="116"/>
              <w:rPr>
                <w:sz w:val="20"/>
              </w:rPr>
            </w:pPr>
            <w:r>
              <w:rPr>
                <w:sz w:val="20"/>
              </w:rPr>
              <w:t>Instructional Graphic Production I</w:t>
            </w:r>
          </w:p>
        </w:tc>
        <w:tc>
          <w:tcPr>
            <w:tcW w:w="989" w:type="dxa"/>
          </w:tcPr>
          <w:p w14:paraId="484D9B5E" w14:textId="77777777" w:rsidR="00AC6F67" w:rsidRDefault="00606C4A">
            <w:pPr>
              <w:pStyle w:val="TableParagraph"/>
              <w:spacing w:before="5" w:line="219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644E4727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2A0C937D" w14:textId="77777777" w:rsidR="00AC6F67" w:rsidRDefault="00606C4A">
            <w:pPr>
              <w:pStyle w:val="TableParagraph"/>
              <w:spacing w:before="5" w:line="21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349" w:type="dxa"/>
          </w:tcPr>
          <w:p w14:paraId="3F82E09A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0DCAA460" w14:textId="77777777">
        <w:trPr>
          <w:trHeight w:val="244"/>
        </w:trPr>
        <w:tc>
          <w:tcPr>
            <w:tcW w:w="806" w:type="dxa"/>
          </w:tcPr>
          <w:p w14:paraId="68293978" w14:textId="77777777" w:rsidR="00AC6F67" w:rsidRDefault="00606C4A">
            <w:pPr>
              <w:pStyle w:val="TableParagraph"/>
              <w:spacing w:line="224" w:lineRule="exact"/>
              <w:ind w:left="193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878" w:type="dxa"/>
          </w:tcPr>
          <w:p w14:paraId="108E8E08" w14:textId="77777777" w:rsidR="00AC6F67" w:rsidRDefault="00606C4A">
            <w:pPr>
              <w:pStyle w:val="TableParagraph"/>
              <w:spacing w:line="224" w:lineRule="exact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4265</w:t>
            </w:r>
          </w:p>
        </w:tc>
        <w:tc>
          <w:tcPr>
            <w:tcW w:w="4795" w:type="dxa"/>
          </w:tcPr>
          <w:p w14:paraId="47EB8FCA" w14:textId="77777777" w:rsidR="00AC6F67" w:rsidRDefault="00606C4A">
            <w:pPr>
              <w:pStyle w:val="TableParagraph"/>
              <w:spacing w:line="224" w:lineRule="exact"/>
              <w:ind w:left="116"/>
              <w:rPr>
                <w:sz w:val="20"/>
              </w:rPr>
            </w:pPr>
            <w:r>
              <w:rPr>
                <w:sz w:val="20"/>
              </w:rPr>
              <w:t>Internet Development</w:t>
            </w:r>
          </w:p>
        </w:tc>
        <w:tc>
          <w:tcPr>
            <w:tcW w:w="989" w:type="dxa"/>
          </w:tcPr>
          <w:p w14:paraId="32F80BC7" w14:textId="77777777" w:rsidR="00AC6F67" w:rsidRDefault="00606C4A">
            <w:pPr>
              <w:pStyle w:val="TableParagraph"/>
              <w:spacing w:line="224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70E8B180" w14:textId="77777777" w:rsidR="00AC6F67" w:rsidRDefault="00606C4A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29EE5E08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</w:tcPr>
          <w:p w14:paraId="389A2D5A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</w:tbl>
    <w:p w14:paraId="32109FB6" w14:textId="77777777" w:rsidR="00AC6F67" w:rsidRDefault="00AC6F67">
      <w:pPr>
        <w:rPr>
          <w:sz w:val="16"/>
        </w:rPr>
        <w:sectPr w:rsidR="00AC6F67">
          <w:footerReference w:type="default" r:id="rId7"/>
          <w:type w:val="continuous"/>
          <w:pgSz w:w="12240" w:h="15840"/>
          <w:pgMar w:top="440" w:right="300" w:bottom="580" w:left="620" w:header="720" w:footer="382" w:gutter="0"/>
          <w:cols w:space="720"/>
        </w:sect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903"/>
        <w:gridCol w:w="4949"/>
        <w:gridCol w:w="989"/>
        <w:gridCol w:w="989"/>
        <w:gridCol w:w="1080"/>
        <w:gridCol w:w="1171"/>
      </w:tblGrid>
      <w:tr w:rsidR="00AC6F67" w14:paraId="0D1C351B" w14:textId="77777777">
        <w:trPr>
          <w:trHeight w:val="594"/>
        </w:trPr>
        <w:tc>
          <w:tcPr>
            <w:tcW w:w="6750" w:type="dxa"/>
            <w:gridSpan w:val="3"/>
            <w:tcBorders>
              <w:top w:val="nil"/>
              <w:left w:val="nil"/>
            </w:tcBorders>
          </w:tcPr>
          <w:p w14:paraId="42CBE2BB" w14:textId="77777777" w:rsidR="00AC6F67" w:rsidRDefault="00606C4A">
            <w:pPr>
              <w:pStyle w:val="TableParagraph"/>
              <w:spacing w:before="32" w:line="284" w:lineRule="exact"/>
              <w:ind w:left="110"/>
              <w:rPr>
                <w:b/>
                <w:sz w:val="24"/>
              </w:rPr>
            </w:pPr>
            <w:r>
              <w:rPr>
                <w:b/>
                <w:sz w:val="28"/>
              </w:rPr>
              <w:lastRenderedPageBreak/>
              <w:t xml:space="preserve">Required Emphases </w:t>
            </w:r>
            <w:r>
              <w:rPr>
                <w:b/>
                <w:sz w:val="24"/>
              </w:rPr>
              <w:t>(Choose 2*) minimum of 21 credits required</w:t>
            </w:r>
          </w:p>
        </w:tc>
        <w:tc>
          <w:tcPr>
            <w:tcW w:w="989" w:type="dxa"/>
          </w:tcPr>
          <w:p w14:paraId="22C60311" w14:textId="77777777" w:rsidR="00AC6F67" w:rsidRDefault="00606C4A">
            <w:pPr>
              <w:pStyle w:val="TableParagraph"/>
              <w:spacing w:before="155"/>
              <w:ind w:left="85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989" w:type="dxa"/>
          </w:tcPr>
          <w:p w14:paraId="21706291" w14:textId="77777777" w:rsidR="00AC6F67" w:rsidRDefault="00606C4A">
            <w:pPr>
              <w:pStyle w:val="TableParagraph"/>
              <w:spacing w:before="155"/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</w:p>
        </w:tc>
        <w:tc>
          <w:tcPr>
            <w:tcW w:w="1080" w:type="dxa"/>
          </w:tcPr>
          <w:p w14:paraId="6F8221C6" w14:textId="77777777" w:rsidR="00AC6F67" w:rsidRDefault="00606C4A">
            <w:pPr>
              <w:pStyle w:val="TableParagraph"/>
              <w:spacing w:before="155"/>
              <w:ind w:left="193"/>
              <w:rPr>
                <w:b/>
                <w:sz w:val="24"/>
              </w:rPr>
            </w:pPr>
            <w:r>
              <w:rPr>
                <w:b/>
                <w:sz w:val="24"/>
              </w:rPr>
              <w:t>Spring</w:t>
            </w:r>
          </w:p>
        </w:tc>
        <w:tc>
          <w:tcPr>
            <w:tcW w:w="1171" w:type="dxa"/>
          </w:tcPr>
          <w:p w14:paraId="6E56A59C" w14:textId="77777777" w:rsidR="00AC6F67" w:rsidRDefault="00606C4A">
            <w:pPr>
              <w:pStyle w:val="TableParagraph"/>
              <w:spacing w:before="155"/>
              <w:ind w:left="145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</w:p>
        </w:tc>
      </w:tr>
      <w:tr w:rsidR="00AC6F67" w14:paraId="28C30ECB" w14:textId="77777777">
        <w:trPr>
          <w:trHeight w:val="272"/>
        </w:trPr>
        <w:tc>
          <w:tcPr>
            <w:tcW w:w="6750" w:type="dxa"/>
            <w:gridSpan w:val="3"/>
          </w:tcPr>
          <w:p w14:paraId="0E2E01C9" w14:textId="77777777" w:rsidR="00AC6F67" w:rsidRDefault="00606C4A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Emphasis 1 (12 Credits)</w:t>
            </w:r>
          </w:p>
        </w:tc>
        <w:tc>
          <w:tcPr>
            <w:tcW w:w="989" w:type="dxa"/>
          </w:tcPr>
          <w:p w14:paraId="16073F9C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2F1FF101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14:paraId="776D8914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14:paraId="4030BCAD" w14:textId="77777777" w:rsidR="00AC6F67" w:rsidRDefault="00AC6F67">
            <w:pPr>
              <w:pStyle w:val="TableParagraph"/>
              <w:rPr>
                <w:sz w:val="18"/>
              </w:rPr>
            </w:pPr>
          </w:p>
        </w:tc>
      </w:tr>
      <w:tr w:rsidR="00AC6F67" w14:paraId="04CF57A1" w14:textId="77777777">
        <w:trPr>
          <w:trHeight w:val="230"/>
        </w:trPr>
        <w:tc>
          <w:tcPr>
            <w:tcW w:w="898" w:type="dxa"/>
          </w:tcPr>
          <w:p w14:paraId="5E1B425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56CCA6B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949" w:type="dxa"/>
          </w:tcPr>
          <w:p w14:paraId="0425CE7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396FA133" w14:textId="77777777" w:rsidR="00AC6F67" w:rsidRDefault="00606C4A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0A87EAD0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1B47D367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2D85E5D8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30761F06" w14:textId="77777777">
        <w:trPr>
          <w:trHeight w:val="230"/>
        </w:trPr>
        <w:tc>
          <w:tcPr>
            <w:tcW w:w="898" w:type="dxa"/>
          </w:tcPr>
          <w:p w14:paraId="21616BE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3174F0B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949" w:type="dxa"/>
          </w:tcPr>
          <w:p w14:paraId="6E43124A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1E21861D" w14:textId="77777777" w:rsidR="00AC6F67" w:rsidRDefault="00606C4A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0722C94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5C913C61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4AC631E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6699F565" w14:textId="77777777">
        <w:trPr>
          <w:trHeight w:val="230"/>
        </w:trPr>
        <w:tc>
          <w:tcPr>
            <w:tcW w:w="898" w:type="dxa"/>
          </w:tcPr>
          <w:p w14:paraId="3E90FF6C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5BA3AEB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949" w:type="dxa"/>
          </w:tcPr>
          <w:p w14:paraId="3171C20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42E28F6" w14:textId="77777777" w:rsidR="00AC6F67" w:rsidRDefault="00606C4A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29E6671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070CE134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14283C3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784B3B01" w14:textId="77777777">
        <w:trPr>
          <w:trHeight w:val="230"/>
        </w:trPr>
        <w:tc>
          <w:tcPr>
            <w:tcW w:w="898" w:type="dxa"/>
          </w:tcPr>
          <w:p w14:paraId="3B681C7A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241946AB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949" w:type="dxa"/>
          </w:tcPr>
          <w:p w14:paraId="78B8D97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667CD2FF" w14:textId="77777777" w:rsidR="00AC6F67" w:rsidRDefault="00606C4A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5DB77633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23E5C24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0D61B436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14B6A1B9" w14:textId="77777777">
        <w:trPr>
          <w:trHeight w:val="273"/>
        </w:trPr>
        <w:tc>
          <w:tcPr>
            <w:tcW w:w="6750" w:type="dxa"/>
            <w:gridSpan w:val="3"/>
          </w:tcPr>
          <w:p w14:paraId="792388D3" w14:textId="77777777" w:rsidR="00AC6F67" w:rsidRDefault="00606C4A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Emphasis 2 (9 Credits)</w:t>
            </w:r>
          </w:p>
        </w:tc>
        <w:tc>
          <w:tcPr>
            <w:tcW w:w="989" w:type="dxa"/>
          </w:tcPr>
          <w:p w14:paraId="63450368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69A09741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14:paraId="50D776B9" w14:textId="77777777" w:rsidR="00AC6F67" w:rsidRDefault="00AC6F67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14:paraId="74F27670" w14:textId="77777777" w:rsidR="00AC6F67" w:rsidRDefault="00AC6F67">
            <w:pPr>
              <w:pStyle w:val="TableParagraph"/>
              <w:rPr>
                <w:sz w:val="18"/>
              </w:rPr>
            </w:pPr>
          </w:p>
        </w:tc>
      </w:tr>
      <w:tr w:rsidR="00AC6F67" w14:paraId="2659ED81" w14:textId="77777777">
        <w:trPr>
          <w:trHeight w:val="230"/>
        </w:trPr>
        <w:tc>
          <w:tcPr>
            <w:tcW w:w="898" w:type="dxa"/>
          </w:tcPr>
          <w:p w14:paraId="3D66F393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319B1F2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949" w:type="dxa"/>
          </w:tcPr>
          <w:p w14:paraId="2707D3D8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256DEC8" w14:textId="77777777" w:rsidR="00AC6F67" w:rsidRDefault="00606C4A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09AD8C48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1EB4FB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1B5EFE99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3BF5EF79" w14:textId="77777777">
        <w:trPr>
          <w:trHeight w:val="230"/>
        </w:trPr>
        <w:tc>
          <w:tcPr>
            <w:tcW w:w="898" w:type="dxa"/>
          </w:tcPr>
          <w:p w14:paraId="62F930FF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0CD99D40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949" w:type="dxa"/>
          </w:tcPr>
          <w:p w14:paraId="13726856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271954AE" w14:textId="77777777" w:rsidR="00AC6F67" w:rsidRDefault="00606C4A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11D25BD9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4E1A55FE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6361DA0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  <w:tr w:rsidR="00AC6F67" w14:paraId="1ED6DAB2" w14:textId="77777777">
        <w:trPr>
          <w:trHeight w:val="230"/>
        </w:trPr>
        <w:tc>
          <w:tcPr>
            <w:tcW w:w="898" w:type="dxa"/>
          </w:tcPr>
          <w:p w14:paraId="64F0BFE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02FE3385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4949" w:type="dxa"/>
          </w:tcPr>
          <w:p w14:paraId="6D0B36C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62424D3C" w14:textId="77777777" w:rsidR="00AC6F67" w:rsidRDefault="00606C4A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89" w:type="dxa"/>
          </w:tcPr>
          <w:p w14:paraId="2499E3D2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3EC5ADC8" w14:textId="77777777" w:rsidR="00AC6F67" w:rsidRDefault="00AC6F67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40A897DD" w14:textId="77777777" w:rsidR="00AC6F67" w:rsidRDefault="00AC6F67">
            <w:pPr>
              <w:pStyle w:val="TableParagraph"/>
              <w:rPr>
                <w:sz w:val="16"/>
              </w:rPr>
            </w:pPr>
          </w:p>
        </w:tc>
      </w:tr>
    </w:tbl>
    <w:p w14:paraId="3390973C" w14:textId="77777777" w:rsidR="00AC6F67" w:rsidRDefault="00AC6F67">
      <w:pPr>
        <w:pStyle w:val="BodyText"/>
        <w:spacing w:before="1"/>
        <w:rPr>
          <w:sz w:val="21"/>
        </w:rPr>
      </w:pPr>
    </w:p>
    <w:p w14:paraId="4D06B7F5" w14:textId="77777777" w:rsidR="00AC6F67" w:rsidRDefault="00606C4A">
      <w:pPr>
        <w:spacing w:before="87" w:after="2"/>
        <w:ind w:left="321"/>
        <w:rPr>
          <w:b/>
          <w:sz w:val="24"/>
        </w:rPr>
      </w:pPr>
      <w:r>
        <w:rPr>
          <w:b/>
          <w:sz w:val="28"/>
        </w:rPr>
        <w:t xml:space="preserve">Culminating Experience </w:t>
      </w:r>
      <w:r>
        <w:rPr>
          <w:b/>
          <w:sz w:val="24"/>
        </w:rPr>
        <w:t>– minimum of 3 credits required</w:t>
      </w: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903"/>
        <w:gridCol w:w="4949"/>
        <w:gridCol w:w="989"/>
        <w:gridCol w:w="989"/>
        <w:gridCol w:w="1080"/>
        <w:gridCol w:w="1171"/>
      </w:tblGrid>
      <w:tr w:rsidR="00AC6F67" w14:paraId="1A40A610" w14:textId="77777777">
        <w:trPr>
          <w:trHeight w:val="460"/>
        </w:trPr>
        <w:tc>
          <w:tcPr>
            <w:tcW w:w="898" w:type="dxa"/>
          </w:tcPr>
          <w:p w14:paraId="15CBFFB5" w14:textId="77777777" w:rsidR="00AC6F67" w:rsidRDefault="00606C4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ITLS</w:t>
            </w:r>
          </w:p>
        </w:tc>
        <w:tc>
          <w:tcPr>
            <w:tcW w:w="903" w:type="dxa"/>
          </w:tcPr>
          <w:p w14:paraId="4E1D8417" w14:textId="77777777" w:rsidR="00AC6F67" w:rsidRDefault="00606C4A">
            <w:pPr>
              <w:pStyle w:val="TableParagraph"/>
              <w:ind w:left="138"/>
              <w:rPr>
                <w:sz w:val="20"/>
              </w:rPr>
            </w:pPr>
            <w:r>
              <w:rPr>
                <w:sz w:val="20"/>
              </w:rPr>
              <w:t>4490 or</w:t>
            </w:r>
          </w:p>
          <w:p w14:paraId="5D614F2E" w14:textId="77777777" w:rsidR="00AC6F67" w:rsidRDefault="00606C4A">
            <w:pPr>
              <w:pStyle w:val="TableParagraph"/>
              <w:spacing w:line="210" w:lineRule="exact"/>
              <w:ind w:left="155"/>
              <w:rPr>
                <w:sz w:val="20"/>
              </w:rPr>
            </w:pPr>
            <w:r>
              <w:rPr>
                <w:sz w:val="20"/>
              </w:rPr>
              <w:t>4960</w:t>
            </w:r>
          </w:p>
        </w:tc>
        <w:tc>
          <w:tcPr>
            <w:tcW w:w="4949" w:type="dxa"/>
          </w:tcPr>
          <w:p w14:paraId="792775F8" w14:textId="77777777" w:rsidR="00AC6F67" w:rsidRDefault="00606C4A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Internship or Senior Capstone</w:t>
            </w:r>
          </w:p>
        </w:tc>
        <w:tc>
          <w:tcPr>
            <w:tcW w:w="989" w:type="dxa"/>
          </w:tcPr>
          <w:p w14:paraId="79E59843" w14:textId="77777777" w:rsidR="00AC6F67" w:rsidRDefault="00606C4A">
            <w:pPr>
              <w:pStyle w:val="TableParagraph"/>
              <w:spacing w:line="221" w:lineRule="exact"/>
              <w:jc w:val="center"/>
              <w:rPr>
                <w:sz w:val="20"/>
              </w:rPr>
            </w:pPr>
            <w:r>
              <w:rPr>
                <w:w w:val="94"/>
                <w:sz w:val="20"/>
              </w:rPr>
              <w:t>3</w:t>
            </w:r>
          </w:p>
        </w:tc>
        <w:tc>
          <w:tcPr>
            <w:tcW w:w="989" w:type="dxa"/>
          </w:tcPr>
          <w:p w14:paraId="780F3534" w14:textId="77777777" w:rsidR="00AC6F67" w:rsidRDefault="00606C4A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080" w:type="dxa"/>
          </w:tcPr>
          <w:p w14:paraId="7A78F742" w14:textId="77777777" w:rsidR="00AC6F67" w:rsidRDefault="00606C4A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71" w:type="dxa"/>
          </w:tcPr>
          <w:p w14:paraId="0DB2AA6C" w14:textId="77777777" w:rsidR="00AC6F67" w:rsidRDefault="00606C4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3D2F6976" w14:textId="77777777" w:rsidR="00AC6F67" w:rsidRDefault="00AC6F67">
      <w:pPr>
        <w:pStyle w:val="BodyText"/>
        <w:spacing w:before="7"/>
        <w:rPr>
          <w:b/>
          <w:sz w:val="43"/>
        </w:rPr>
      </w:pPr>
    </w:p>
    <w:p w14:paraId="5EEDAFCD" w14:textId="77777777" w:rsidR="00AC6F67" w:rsidRDefault="00606C4A">
      <w:pPr>
        <w:spacing w:after="2"/>
        <w:ind w:left="105"/>
        <w:rPr>
          <w:b/>
          <w:sz w:val="28"/>
        </w:rPr>
      </w:pPr>
      <w:r>
        <w:rPr>
          <w:sz w:val="24"/>
        </w:rPr>
        <w:t>*</w:t>
      </w:r>
      <w:r>
        <w:rPr>
          <w:b/>
          <w:sz w:val="28"/>
        </w:rPr>
        <w:t>Emphases Areas</w:t>
      </w: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8"/>
        <w:gridCol w:w="3869"/>
        <w:gridCol w:w="3691"/>
      </w:tblGrid>
      <w:tr w:rsidR="00AC6F67" w14:paraId="03FA80CE" w14:textId="77777777">
        <w:trPr>
          <w:trHeight w:val="306"/>
        </w:trPr>
        <w:tc>
          <w:tcPr>
            <w:tcW w:w="3418" w:type="dxa"/>
            <w:shd w:val="clear" w:color="auto" w:fill="D9D9D9"/>
          </w:tcPr>
          <w:p w14:paraId="5F7E46CE" w14:textId="77777777" w:rsidR="00AC6F67" w:rsidRDefault="00606C4A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Multimedia</w:t>
            </w:r>
          </w:p>
        </w:tc>
        <w:tc>
          <w:tcPr>
            <w:tcW w:w="3869" w:type="dxa"/>
            <w:shd w:val="clear" w:color="auto" w:fill="D9D9D9"/>
          </w:tcPr>
          <w:p w14:paraId="0A6F25EE" w14:textId="77777777" w:rsidR="00AC6F67" w:rsidRDefault="00606C4A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Culturally Responsive Design</w:t>
            </w:r>
          </w:p>
        </w:tc>
        <w:tc>
          <w:tcPr>
            <w:tcW w:w="3691" w:type="dxa"/>
            <w:shd w:val="clear" w:color="auto" w:fill="D9D9D9"/>
          </w:tcPr>
          <w:p w14:paraId="650ECDD0" w14:textId="77777777" w:rsidR="00AC6F67" w:rsidRDefault="00606C4A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New Venture Management</w:t>
            </w:r>
          </w:p>
        </w:tc>
      </w:tr>
      <w:tr w:rsidR="00AC6F67" w14:paraId="252BDD99" w14:textId="77777777">
        <w:trPr>
          <w:trHeight w:val="258"/>
        </w:trPr>
        <w:tc>
          <w:tcPr>
            <w:tcW w:w="3418" w:type="dxa"/>
          </w:tcPr>
          <w:p w14:paraId="3C2C02F4" w14:textId="77777777" w:rsidR="00AC6F67" w:rsidRDefault="00606C4A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4205 Comp Apps - Tools for Learning</w:t>
            </w:r>
          </w:p>
        </w:tc>
        <w:tc>
          <w:tcPr>
            <w:tcW w:w="3869" w:type="dxa"/>
          </w:tcPr>
          <w:p w14:paraId="7F7A133E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ANTH 1010 Cultural Anthropology</w:t>
            </w:r>
          </w:p>
        </w:tc>
        <w:tc>
          <w:tcPr>
            <w:tcW w:w="3691" w:type="dxa"/>
          </w:tcPr>
          <w:p w14:paraId="0941321B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MIS 5700 Internet Management &amp; Electronic Comm</w:t>
            </w:r>
          </w:p>
        </w:tc>
      </w:tr>
      <w:tr w:rsidR="00AC6F67" w14:paraId="3FA6E4BC" w14:textId="77777777">
        <w:trPr>
          <w:trHeight w:val="369"/>
        </w:trPr>
        <w:tc>
          <w:tcPr>
            <w:tcW w:w="3418" w:type="dxa"/>
          </w:tcPr>
          <w:p w14:paraId="1EE0FB5E" w14:textId="77777777" w:rsidR="00AC6F67" w:rsidRDefault="00606C4A">
            <w:pPr>
              <w:pStyle w:val="TableParagraph"/>
              <w:spacing w:before="3" w:line="182" w:lineRule="exact"/>
              <w:ind w:left="105" w:right="678"/>
              <w:rPr>
                <w:sz w:val="16"/>
              </w:rPr>
            </w:pPr>
            <w:r>
              <w:rPr>
                <w:sz w:val="16"/>
              </w:rPr>
              <w:t>ITLS 4220 Video and Audio Design and Production II</w:t>
            </w:r>
          </w:p>
        </w:tc>
        <w:tc>
          <w:tcPr>
            <w:tcW w:w="3869" w:type="dxa"/>
          </w:tcPr>
          <w:p w14:paraId="3818153F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ANTH 2010 People of the World</w:t>
            </w:r>
          </w:p>
        </w:tc>
        <w:tc>
          <w:tcPr>
            <w:tcW w:w="3691" w:type="dxa"/>
          </w:tcPr>
          <w:p w14:paraId="0EF3F266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ACCT 2010 Financial Accounting Principles</w:t>
            </w:r>
          </w:p>
        </w:tc>
      </w:tr>
      <w:tr w:rsidR="00AC6F67" w14:paraId="74431656" w14:textId="77777777">
        <w:trPr>
          <w:trHeight w:val="230"/>
        </w:trPr>
        <w:tc>
          <w:tcPr>
            <w:tcW w:w="3418" w:type="dxa"/>
          </w:tcPr>
          <w:p w14:paraId="00A1C430" w14:textId="77777777" w:rsidR="00AC6F67" w:rsidRDefault="00606C4A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4240 Graphic Design and Production II</w:t>
            </w:r>
          </w:p>
        </w:tc>
        <w:tc>
          <w:tcPr>
            <w:tcW w:w="3869" w:type="dxa"/>
          </w:tcPr>
          <w:p w14:paraId="58F00847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ANTH 3140 Anthropology of Sex and Gender</w:t>
            </w:r>
          </w:p>
        </w:tc>
        <w:tc>
          <w:tcPr>
            <w:tcW w:w="3691" w:type="dxa"/>
          </w:tcPr>
          <w:p w14:paraId="0B7A7765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ACCT 2020 Managerial Accounting Principles</w:t>
            </w:r>
          </w:p>
        </w:tc>
      </w:tr>
      <w:tr w:rsidR="00AC6F67" w14:paraId="5D24D20F" w14:textId="77777777">
        <w:trPr>
          <w:trHeight w:val="369"/>
        </w:trPr>
        <w:tc>
          <w:tcPr>
            <w:tcW w:w="3418" w:type="dxa"/>
          </w:tcPr>
          <w:p w14:paraId="4CBCC75E" w14:textId="77777777" w:rsidR="00AC6F67" w:rsidRDefault="00606C4A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4245 eLearning Authoring Tools</w:t>
            </w:r>
          </w:p>
        </w:tc>
        <w:tc>
          <w:tcPr>
            <w:tcW w:w="3869" w:type="dxa"/>
          </w:tcPr>
          <w:p w14:paraId="0139512C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ANTH 3200 Perspectives on Race</w:t>
            </w:r>
          </w:p>
        </w:tc>
        <w:tc>
          <w:tcPr>
            <w:tcW w:w="3691" w:type="dxa"/>
          </w:tcPr>
          <w:p w14:paraId="0EEBA74E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3000 Entrepreneurship: Starting Own</w:t>
            </w:r>
          </w:p>
          <w:p w14:paraId="017E1629" w14:textId="77777777" w:rsidR="00AC6F67" w:rsidRDefault="00606C4A">
            <w:pPr>
              <w:pStyle w:val="TableParagraph"/>
              <w:spacing w:before="3" w:line="163" w:lineRule="exact"/>
              <w:ind w:left="109"/>
              <w:rPr>
                <w:sz w:val="16"/>
              </w:rPr>
            </w:pPr>
            <w:r>
              <w:rPr>
                <w:sz w:val="16"/>
              </w:rPr>
              <w:t>Business</w:t>
            </w:r>
          </w:p>
        </w:tc>
      </w:tr>
      <w:tr w:rsidR="00AC6F67" w14:paraId="031FA9C3" w14:textId="77777777">
        <w:trPr>
          <w:trHeight w:val="186"/>
        </w:trPr>
        <w:tc>
          <w:tcPr>
            <w:tcW w:w="3418" w:type="dxa"/>
          </w:tcPr>
          <w:p w14:paraId="689B839E" w14:textId="77777777" w:rsidR="00AC6F67" w:rsidRDefault="00606C4A">
            <w:pPr>
              <w:pStyle w:val="TableParagraph"/>
              <w:spacing w:line="167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4270 Digital Making and Learning</w:t>
            </w:r>
          </w:p>
        </w:tc>
        <w:tc>
          <w:tcPr>
            <w:tcW w:w="3869" w:type="dxa"/>
          </w:tcPr>
          <w:p w14:paraId="31154341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PSY 3510 Social Psychology</w:t>
            </w:r>
          </w:p>
        </w:tc>
        <w:tc>
          <w:tcPr>
            <w:tcW w:w="3691" w:type="dxa"/>
          </w:tcPr>
          <w:p w14:paraId="17C1DBF3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3510 New Venture Fundamentals</w:t>
            </w:r>
          </w:p>
        </w:tc>
      </w:tr>
      <w:tr w:rsidR="00AC6F67" w14:paraId="5F3127DB" w14:textId="77777777">
        <w:trPr>
          <w:trHeight w:val="369"/>
        </w:trPr>
        <w:tc>
          <w:tcPr>
            <w:tcW w:w="3418" w:type="dxa"/>
          </w:tcPr>
          <w:p w14:paraId="70C03EF5" w14:textId="77777777" w:rsidR="00AC6F67" w:rsidRDefault="00606C4A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MIS 5700 Multimedia Prod in Instruction &amp;</w:t>
            </w:r>
          </w:p>
          <w:p w14:paraId="1A3C21CA" w14:textId="77777777" w:rsidR="00AC6F67" w:rsidRDefault="00606C4A">
            <w:pPr>
              <w:pStyle w:val="TableParagraph"/>
              <w:spacing w:before="3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Training</w:t>
            </w:r>
          </w:p>
        </w:tc>
        <w:tc>
          <w:tcPr>
            <w:tcW w:w="3869" w:type="dxa"/>
          </w:tcPr>
          <w:p w14:paraId="0FE8F244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PSY 4230 Psychology of Gender</w:t>
            </w:r>
          </w:p>
        </w:tc>
        <w:tc>
          <w:tcPr>
            <w:tcW w:w="3691" w:type="dxa"/>
          </w:tcPr>
          <w:p w14:paraId="76A2D0CC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3520 New Venture Management</w:t>
            </w:r>
          </w:p>
        </w:tc>
      </w:tr>
      <w:tr w:rsidR="00AC6F67" w14:paraId="7C0A1384" w14:textId="77777777">
        <w:trPr>
          <w:trHeight w:val="186"/>
        </w:trPr>
        <w:tc>
          <w:tcPr>
            <w:tcW w:w="3418" w:type="dxa"/>
          </w:tcPr>
          <w:p w14:paraId="7BD2DF3C" w14:textId="77777777" w:rsidR="00AC6F67" w:rsidRDefault="00606C4A">
            <w:pPr>
              <w:pStyle w:val="TableParagraph"/>
              <w:spacing w:line="167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4260 Mobile Design and Dev for Learning</w:t>
            </w:r>
          </w:p>
        </w:tc>
        <w:tc>
          <w:tcPr>
            <w:tcW w:w="3869" w:type="dxa"/>
          </w:tcPr>
          <w:p w14:paraId="63CB0977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PSY 4240 Multicultural Psychology</w:t>
            </w:r>
          </w:p>
        </w:tc>
        <w:tc>
          <w:tcPr>
            <w:tcW w:w="3691" w:type="dxa"/>
          </w:tcPr>
          <w:p w14:paraId="7F37000E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3530 New Venture Marketing</w:t>
            </w:r>
          </w:p>
        </w:tc>
      </w:tr>
      <w:tr w:rsidR="00AC6F67" w14:paraId="297DFCFF" w14:textId="77777777">
        <w:trPr>
          <w:trHeight w:val="186"/>
        </w:trPr>
        <w:tc>
          <w:tcPr>
            <w:tcW w:w="3418" w:type="dxa"/>
          </w:tcPr>
          <w:p w14:paraId="299BA7AA" w14:textId="77777777" w:rsidR="00AC6F67" w:rsidRDefault="00AC6F67">
            <w:pPr>
              <w:pStyle w:val="TableParagraph"/>
              <w:rPr>
                <w:sz w:val="12"/>
              </w:rPr>
            </w:pPr>
          </w:p>
        </w:tc>
        <w:tc>
          <w:tcPr>
            <w:tcW w:w="3869" w:type="dxa"/>
          </w:tcPr>
          <w:p w14:paraId="537BF036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SW 2400 Social Work with Diverse Populations</w:t>
            </w:r>
          </w:p>
        </w:tc>
        <w:tc>
          <w:tcPr>
            <w:tcW w:w="3691" w:type="dxa"/>
          </w:tcPr>
          <w:p w14:paraId="54BB1E15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3540 New Venture Financing</w:t>
            </w:r>
          </w:p>
        </w:tc>
      </w:tr>
      <w:tr w:rsidR="00AC6F67" w14:paraId="73B81787" w14:textId="77777777">
        <w:trPr>
          <w:trHeight w:val="326"/>
        </w:trPr>
        <w:tc>
          <w:tcPr>
            <w:tcW w:w="3418" w:type="dxa"/>
            <w:shd w:val="clear" w:color="auto" w:fill="D9D9D9"/>
          </w:tcPr>
          <w:p w14:paraId="615F95A8" w14:textId="77777777" w:rsidR="00AC6F67" w:rsidRDefault="00606C4A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Game Studies</w:t>
            </w:r>
          </w:p>
        </w:tc>
        <w:tc>
          <w:tcPr>
            <w:tcW w:w="3869" w:type="dxa"/>
            <w:shd w:val="clear" w:color="auto" w:fill="D9D9D9"/>
          </w:tcPr>
          <w:p w14:paraId="2AFD31C3" w14:textId="77777777" w:rsidR="00AC6F67" w:rsidRDefault="00606C4A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Technical Communication</w:t>
            </w:r>
          </w:p>
        </w:tc>
        <w:tc>
          <w:tcPr>
            <w:tcW w:w="3691" w:type="dxa"/>
          </w:tcPr>
          <w:p w14:paraId="4E6AD69D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3550 Entrepreneur Leadership Series</w:t>
            </w:r>
          </w:p>
        </w:tc>
      </w:tr>
      <w:tr w:rsidR="00AC6F67" w14:paraId="70821147" w14:textId="77777777">
        <w:trPr>
          <w:trHeight w:val="181"/>
        </w:trPr>
        <w:tc>
          <w:tcPr>
            <w:tcW w:w="3418" w:type="dxa"/>
          </w:tcPr>
          <w:p w14:paraId="786B95B8" w14:textId="77777777" w:rsidR="00AC6F67" w:rsidRDefault="00606C4A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3500 Introduction to Game studies</w:t>
            </w:r>
          </w:p>
        </w:tc>
        <w:tc>
          <w:tcPr>
            <w:tcW w:w="3869" w:type="dxa"/>
          </w:tcPr>
          <w:p w14:paraId="525BA177" w14:textId="77777777" w:rsidR="00AC6F67" w:rsidRDefault="00606C4A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z w:val="16"/>
              </w:rPr>
              <w:t>ENGL 3400 Professional Writing</w:t>
            </w:r>
          </w:p>
        </w:tc>
        <w:tc>
          <w:tcPr>
            <w:tcW w:w="3691" w:type="dxa"/>
          </w:tcPr>
          <w:p w14:paraId="204E222E" w14:textId="77777777" w:rsidR="00AC6F67" w:rsidRDefault="00606C4A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z w:val="16"/>
              </w:rPr>
              <w:t>MGT 3560 New Venture Planning</w:t>
            </w:r>
          </w:p>
        </w:tc>
      </w:tr>
      <w:tr w:rsidR="00AC6F67" w14:paraId="4DDFE3E9" w14:textId="77777777">
        <w:trPr>
          <w:trHeight w:val="186"/>
        </w:trPr>
        <w:tc>
          <w:tcPr>
            <w:tcW w:w="3418" w:type="dxa"/>
          </w:tcPr>
          <w:p w14:paraId="48DDD770" w14:textId="77777777" w:rsidR="00AC6F67" w:rsidRDefault="00606C4A">
            <w:pPr>
              <w:pStyle w:val="TableParagraph"/>
              <w:spacing w:line="167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4210 Virtual Environment Development</w:t>
            </w:r>
          </w:p>
        </w:tc>
        <w:tc>
          <w:tcPr>
            <w:tcW w:w="3869" w:type="dxa"/>
          </w:tcPr>
          <w:p w14:paraId="019ECD44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ENGL 3450 Methods &amp; Research in Prof &amp; Tech Com</w:t>
            </w:r>
          </w:p>
        </w:tc>
        <w:tc>
          <w:tcPr>
            <w:tcW w:w="3691" w:type="dxa"/>
          </w:tcPr>
          <w:p w14:paraId="44355A8E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APEC 2010 Intro to Microeconomics</w:t>
            </w:r>
          </w:p>
        </w:tc>
      </w:tr>
      <w:tr w:rsidR="00AC6F67" w14:paraId="4915C9E3" w14:textId="77777777">
        <w:trPr>
          <w:trHeight w:val="181"/>
        </w:trPr>
        <w:tc>
          <w:tcPr>
            <w:tcW w:w="3418" w:type="dxa"/>
          </w:tcPr>
          <w:p w14:paraId="21373D49" w14:textId="77777777" w:rsidR="00AC6F67" w:rsidRDefault="00606C4A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3575 Special Topics in Game Studies</w:t>
            </w:r>
          </w:p>
        </w:tc>
        <w:tc>
          <w:tcPr>
            <w:tcW w:w="3869" w:type="dxa"/>
          </w:tcPr>
          <w:p w14:paraId="5F36D29D" w14:textId="77777777" w:rsidR="00AC6F67" w:rsidRDefault="00606C4A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z w:val="16"/>
              </w:rPr>
              <w:t>ENGL 4400 Professional Editing</w:t>
            </w:r>
          </w:p>
        </w:tc>
        <w:tc>
          <w:tcPr>
            <w:tcW w:w="3691" w:type="dxa"/>
          </w:tcPr>
          <w:p w14:paraId="553ABA9C" w14:textId="77777777" w:rsidR="00AC6F67" w:rsidRDefault="00606C4A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z w:val="16"/>
              </w:rPr>
              <w:t xml:space="preserve">APEC 5015 Firm Management, Planning, and </w:t>
            </w:r>
            <w:proofErr w:type="spellStart"/>
            <w:r>
              <w:rPr>
                <w:sz w:val="16"/>
              </w:rPr>
              <w:t>Opt</w:t>
            </w:r>
            <w:proofErr w:type="spellEnd"/>
          </w:p>
        </w:tc>
      </w:tr>
      <w:tr w:rsidR="00AC6F67" w14:paraId="424B88BB" w14:textId="77777777">
        <w:trPr>
          <w:trHeight w:val="182"/>
        </w:trPr>
        <w:tc>
          <w:tcPr>
            <w:tcW w:w="3418" w:type="dxa"/>
          </w:tcPr>
          <w:p w14:paraId="63EEF3C9" w14:textId="77777777" w:rsidR="00AC6F67" w:rsidRDefault="00606C4A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CS 5410 Game Development</w:t>
            </w:r>
          </w:p>
        </w:tc>
        <w:tc>
          <w:tcPr>
            <w:tcW w:w="3869" w:type="dxa"/>
          </w:tcPr>
          <w:p w14:paraId="610B5C8E" w14:textId="77777777" w:rsidR="00AC6F67" w:rsidRDefault="00606C4A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z w:val="16"/>
              </w:rPr>
              <w:t>ENGL 4410 Document Design &amp; Graphics</w:t>
            </w:r>
          </w:p>
        </w:tc>
        <w:tc>
          <w:tcPr>
            <w:tcW w:w="3691" w:type="dxa"/>
            <w:vMerge w:val="restart"/>
            <w:tcBorders>
              <w:bottom w:val="nil"/>
              <w:right w:val="nil"/>
            </w:tcBorders>
          </w:tcPr>
          <w:p w14:paraId="0BEA9B11" w14:textId="77777777" w:rsidR="00AC6F67" w:rsidRDefault="00AC6F67">
            <w:pPr>
              <w:pStyle w:val="TableParagraph"/>
              <w:rPr>
                <w:sz w:val="18"/>
              </w:rPr>
            </w:pPr>
          </w:p>
        </w:tc>
      </w:tr>
      <w:tr w:rsidR="00AC6F67" w14:paraId="6B267FE2" w14:textId="77777777">
        <w:trPr>
          <w:trHeight w:val="186"/>
        </w:trPr>
        <w:tc>
          <w:tcPr>
            <w:tcW w:w="3418" w:type="dxa"/>
          </w:tcPr>
          <w:p w14:paraId="66C9588E" w14:textId="77777777" w:rsidR="00AC6F67" w:rsidRDefault="00606C4A">
            <w:pPr>
              <w:pStyle w:val="TableParagraph"/>
              <w:spacing w:before="4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3530 Gaming, Technology, and Culture</w:t>
            </w:r>
          </w:p>
        </w:tc>
        <w:tc>
          <w:tcPr>
            <w:tcW w:w="3869" w:type="dxa"/>
          </w:tcPr>
          <w:p w14:paraId="55572BA2" w14:textId="77777777" w:rsidR="00AC6F67" w:rsidRDefault="00606C4A">
            <w:pPr>
              <w:pStyle w:val="TableParagraph"/>
              <w:spacing w:before="4" w:line="163" w:lineRule="exact"/>
              <w:ind w:left="109"/>
              <w:rPr>
                <w:sz w:val="16"/>
              </w:rPr>
            </w:pPr>
            <w:r>
              <w:rPr>
                <w:sz w:val="16"/>
              </w:rPr>
              <w:t>ENGL 5400 Social Justice in Technical Communication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0C31BCD9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1C2D32" w14:paraId="6BC445EE" w14:textId="77777777">
        <w:trPr>
          <w:trHeight w:val="186"/>
        </w:trPr>
        <w:tc>
          <w:tcPr>
            <w:tcW w:w="3418" w:type="dxa"/>
          </w:tcPr>
          <w:p w14:paraId="4D4F02B6" w14:textId="5EAE37BD" w:rsidR="001C2D32" w:rsidRDefault="001C2D32">
            <w:pPr>
              <w:pStyle w:val="TableParagraph"/>
              <w:spacing w:before="4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3560 Character and Level Design</w:t>
            </w:r>
          </w:p>
        </w:tc>
        <w:tc>
          <w:tcPr>
            <w:tcW w:w="3869" w:type="dxa"/>
          </w:tcPr>
          <w:p w14:paraId="6B27EF75" w14:textId="77777777" w:rsidR="001C2D32" w:rsidRDefault="001C2D32">
            <w:pPr>
              <w:pStyle w:val="TableParagraph"/>
              <w:spacing w:before="4" w:line="163" w:lineRule="exact"/>
              <w:ind w:left="109"/>
              <w:rPr>
                <w:sz w:val="16"/>
              </w:rPr>
            </w:pP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761A588E" w14:textId="77777777" w:rsidR="001C2D32" w:rsidRDefault="001C2D32">
            <w:pPr>
              <w:rPr>
                <w:sz w:val="2"/>
                <w:szCs w:val="2"/>
              </w:rPr>
            </w:pPr>
          </w:p>
        </w:tc>
      </w:tr>
      <w:tr w:rsidR="00AC6F67" w14:paraId="1A96E351" w14:textId="77777777">
        <w:trPr>
          <w:trHeight w:val="182"/>
        </w:trPr>
        <w:tc>
          <w:tcPr>
            <w:tcW w:w="3418" w:type="dxa"/>
          </w:tcPr>
          <w:p w14:paraId="3F050400" w14:textId="77777777" w:rsidR="00AC6F67" w:rsidRDefault="00606C4A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4410 Intro to eSports</w:t>
            </w:r>
          </w:p>
        </w:tc>
        <w:tc>
          <w:tcPr>
            <w:tcW w:w="3869" w:type="dxa"/>
          </w:tcPr>
          <w:p w14:paraId="3E775A6D" w14:textId="77777777" w:rsidR="00AC6F67" w:rsidRDefault="00606C4A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z w:val="16"/>
              </w:rPr>
              <w:t>ENGL 5410 Studies in Writing for Digital Media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03D4ED0E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3F096C31" w14:textId="77777777">
        <w:trPr>
          <w:trHeight w:val="186"/>
        </w:trPr>
        <w:tc>
          <w:tcPr>
            <w:tcW w:w="3418" w:type="dxa"/>
          </w:tcPr>
          <w:p w14:paraId="299B5ADE" w14:textId="77777777" w:rsidR="00AC6F67" w:rsidRDefault="00606C4A">
            <w:pPr>
              <w:pStyle w:val="TableParagraph"/>
              <w:spacing w:line="167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4420 Developmental eSports</w:t>
            </w:r>
          </w:p>
        </w:tc>
        <w:tc>
          <w:tcPr>
            <w:tcW w:w="3869" w:type="dxa"/>
          </w:tcPr>
          <w:p w14:paraId="47F9B237" w14:textId="77777777" w:rsidR="00AC6F67" w:rsidRDefault="00606C4A">
            <w:pPr>
              <w:pStyle w:val="TableParagraph"/>
              <w:spacing w:line="167" w:lineRule="exact"/>
              <w:ind w:left="109"/>
              <w:rPr>
                <w:sz w:val="16"/>
              </w:rPr>
            </w:pPr>
            <w:r>
              <w:rPr>
                <w:sz w:val="16"/>
              </w:rPr>
              <w:t>ENGL 5420 Project Management in Technical Comm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5136D154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5CCFB633" w14:textId="77777777">
        <w:trPr>
          <w:trHeight w:val="206"/>
        </w:trPr>
        <w:tc>
          <w:tcPr>
            <w:tcW w:w="3418" w:type="dxa"/>
          </w:tcPr>
          <w:p w14:paraId="6788641F" w14:textId="77777777" w:rsidR="00AC6F67" w:rsidRDefault="00606C4A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4260 Mobile Design and Dev for Learning</w:t>
            </w:r>
          </w:p>
        </w:tc>
        <w:tc>
          <w:tcPr>
            <w:tcW w:w="3869" w:type="dxa"/>
          </w:tcPr>
          <w:p w14:paraId="7675EEAC" w14:textId="77777777" w:rsidR="00AC6F67" w:rsidRDefault="00AC6F67">
            <w:pPr>
              <w:pStyle w:val="TableParagraph"/>
              <w:rPr>
                <w:sz w:val="14"/>
              </w:rPr>
            </w:pP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25522E87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5871AD5D" w14:textId="77777777">
        <w:trPr>
          <w:trHeight w:val="321"/>
        </w:trPr>
        <w:tc>
          <w:tcPr>
            <w:tcW w:w="3418" w:type="dxa"/>
            <w:shd w:val="clear" w:color="auto" w:fill="D9D9D9"/>
          </w:tcPr>
          <w:p w14:paraId="278DB578" w14:textId="77777777" w:rsidR="00AC6F67" w:rsidRDefault="00606C4A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Product Development</w:t>
            </w:r>
          </w:p>
        </w:tc>
        <w:tc>
          <w:tcPr>
            <w:tcW w:w="3869" w:type="dxa"/>
            <w:shd w:val="clear" w:color="auto" w:fill="D9D9D9"/>
          </w:tcPr>
          <w:p w14:paraId="02778880" w14:textId="77777777" w:rsidR="00AC6F67" w:rsidRDefault="00606C4A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Marketing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3EBC4A0D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5D2A6818" w14:textId="77777777">
        <w:trPr>
          <w:trHeight w:val="369"/>
        </w:trPr>
        <w:tc>
          <w:tcPr>
            <w:tcW w:w="3418" w:type="dxa"/>
          </w:tcPr>
          <w:p w14:paraId="1C14B50F" w14:textId="77777777" w:rsidR="00AC6F67" w:rsidRDefault="00606C4A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OPDD 3030 Design Thinking, Methods, and</w:t>
            </w:r>
          </w:p>
          <w:p w14:paraId="6172C5FB" w14:textId="77777777" w:rsidR="00AC6F67" w:rsidRDefault="00606C4A">
            <w:pPr>
              <w:pStyle w:val="TableParagraph"/>
              <w:spacing w:before="3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Materials</w:t>
            </w:r>
          </w:p>
        </w:tc>
        <w:tc>
          <w:tcPr>
            <w:tcW w:w="3869" w:type="dxa"/>
          </w:tcPr>
          <w:p w14:paraId="0B221D9B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4530 Marketing Research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36D67A9B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5320DD77" w14:textId="77777777">
        <w:trPr>
          <w:trHeight w:val="369"/>
        </w:trPr>
        <w:tc>
          <w:tcPr>
            <w:tcW w:w="3418" w:type="dxa"/>
          </w:tcPr>
          <w:p w14:paraId="3EE84E1D" w14:textId="77777777" w:rsidR="00AC6F67" w:rsidRDefault="00606C4A">
            <w:pPr>
              <w:pStyle w:val="TableParagraph"/>
              <w:spacing w:before="3" w:line="182" w:lineRule="exact"/>
              <w:ind w:left="105" w:right="332"/>
              <w:rPr>
                <w:sz w:val="16"/>
              </w:rPr>
            </w:pPr>
            <w:r>
              <w:rPr>
                <w:sz w:val="16"/>
              </w:rPr>
              <w:t>OPDD 3760 Outdoor Prod Design &amp; Develop Studio I</w:t>
            </w:r>
          </w:p>
        </w:tc>
        <w:tc>
          <w:tcPr>
            <w:tcW w:w="3869" w:type="dxa"/>
          </w:tcPr>
          <w:p w14:paraId="71098FDD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4590 Marketing Strategy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16E10F9E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6FCC17CD" w14:textId="77777777">
        <w:trPr>
          <w:trHeight w:val="364"/>
        </w:trPr>
        <w:tc>
          <w:tcPr>
            <w:tcW w:w="3418" w:type="dxa"/>
          </w:tcPr>
          <w:p w14:paraId="2EDCF97F" w14:textId="77777777" w:rsidR="00AC6F67" w:rsidRDefault="00606C4A">
            <w:pPr>
              <w:pStyle w:val="TableParagraph"/>
              <w:spacing w:before="3" w:line="182" w:lineRule="exact"/>
              <w:ind w:left="105" w:right="350"/>
              <w:rPr>
                <w:sz w:val="16"/>
              </w:rPr>
            </w:pPr>
            <w:r>
              <w:rPr>
                <w:sz w:val="16"/>
              </w:rPr>
              <w:t>OPDD 4420 Digital Design Tech for Outdoor Products</w:t>
            </w:r>
          </w:p>
        </w:tc>
        <w:tc>
          <w:tcPr>
            <w:tcW w:w="3869" w:type="dxa"/>
          </w:tcPr>
          <w:p w14:paraId="6E5C39C0" w14:textId="77777777" w:rsidR="00AC6F67" w:rsidRDefault="00606C4A">
            <w:pPr>
              <w:pStyle w:val="TableParagraph"/>
              <w:spacing w:line="183" w:lineRule="exact"/>
              <w:ind w:left="109"/>
              <w:rPr>
                <w:sz w:val="16"/>
              </w:rPr>
            </w:pPr>
            <w:r>
              <w:rPr>
                <w:sz w:val="16"/>
              </w:rPr>
              <w:t>MSLE 4420 Brand Identity Design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632078ED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3C54BE34" w14:textId="77777777">
        <w:trPr>
          <w:trHeight w:val="183"/>
        </w:trPr>
        <w:tc>
          <w:tcPr>
            <w:tcW w:w="3418" w:type="dxa"/>
          </w:tcPr>
          <w:p w14:paraId="03BA0F68" w14:textId="77777777" w:rsidR="00AC6F67" w:rsidRDefault="00606C4A">
            <w:pPr>
              <w:pStyle w:val="TableParagraph"/>
              <w:spacing w:before="1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OPDD 4430 Digital Design Technologies II</w:t>
            </w:r>
          </w:p>
        </w:tc>
        <w:tc>
          <w:tcPr>
            <w:tcW w:w="3869" w:type="dxa"/>
          </w:tcPr>
          <w:p w14:paraId="13EDCD0B" w14:textId="77777777" w:rsidR="00AC6F67" w:rsidRDefault="00606C4A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z w:val="16"/>
              </w:rPr>
              <w:t>APEC 5010 Firm Marketing and Price Analysis</w:t>
            </w: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24DFE4AE" w14:textId="77777777" w:rsidR="00AC6F67" w:rsidRDefault="00AC6F67">
            <w:pPr>
              <w:rPr>
                <w:sz w:val="2"/>
                <w:szCs w:val="2"/>
              </w:rPr>
            </w:pPr>
          </w:p>
        </w:tc>
      </w:tr>
      <w:tr w:rsidR="00AC6F67" w14:paraId="5F722D4A" w14:textId="77777777">
        <w:trPr>
          <w:trHeight w:val="206"/>
        </w:trPr>
        <w:tc>
          <w:tcPr>
            <w:tcW w:w="3418" w:type="dxa"/>
          </w:tcPr>
          <w:p w14:paraId="1A11A650" w14:textId="77777777" w:rsidR="00AC6F67" w:rsidRDefault="00606C4A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ITLS 5270 Digital Making and Learning</w:t>
            </w:r>
          </w:p>
        </w:tc>
        <w:tc>
          <w:tcPr>
            <w:tcW w:w="3869" w:type="dxa"/>
          </w:tcPr>
          <w:p w14:paraId="3226013D" w14:textId="77777777" w:rsidR="00AC6F67" w:rsidRDefault="00AC6F67">
            <w:pPr>
              <w:pStyle w:val="TableParagraph"/>
              <w:rPr>
                <w:sz w:val="14"/>
              </w:rPr>
            </w:pPr>
          </w:p>
        </w:tc>
        <w:tc>
          <w:tcPr>
            <w:tcW w:w="3691" w:type="dxa"/>
            <w:vMerge/>
            <w:tcBorders>
              <w:top w:val="nil"/>
              <w:bottom w:val="nil"/>
              <w:right w:val="nil"/>
            </w:tcBorders>
          </w:tcPr>
          <w:p w14:paraId="770A4125" w14:textId="77777777" w:rsidR="00AC6F67" w:rsidRDefault="00AC6F67">
            <w:pPr>
              <w:rPr>
                <w:sz w:val="2"/>
                <w:szCs w:val="2"/>
              </w:rPr>
            </w:pPr>
          </w:p>
        </w:tc>
      </w:tr>
    </w:tbl>
    <w:p w14:paraId="3A404BAC" w14:textId="77777777" w:rsidR="00AC6F67" w:rsidRDefault="00AC6F67">
      <w:pPr>
        <w:pStyle w:val="BodyText"/>
        <w:spacing w:before="9"/>
        <w:rPr>
          <w:b/>
          <w:sz w:val="39"/>
        </w:rPr>
      </w:pPr>
    </w:p>
    <w:p w14:paraId="4FA3CC84" w14:textId="77777777" w:rsidR="00AC6F67" w:rsidRDefault="00606C4A">
      <w:pPr>
        <w:spacing w:line="275" w:lineRule="exact"/>
        <w:ind w:left="105"/>
        <w:rPr>
          <w:sz w:val="24"/>
        </w:rPr>
      </w:pPr>
      <w:r>
        <w:rPr>
          <w:b/>
          <w:sz w:val="24"/>
        </w:rPr>
        <w:t xml:space="preserve">Program Requirements: </w:t>
      </w:r>
      <w:r>
        <w:rPr>
          <w:sz w:val="24"/>
        </w:rPr>
        <w:t xml:space="preserve">The </w:t>
      </w:r>
      <w:r>
        <w:rPr>
          <w:b/>
          <w:sz w:val="24"/>
        </w:rPr>
        <w:t xml:space="preserve">BS </w:t>
      </w:r>
      <w:r>
        <w:rPr>
          <w:sz w:val="24"/>
        </w:rPr>
        <w:t xml:space="preserve">degree program requires a minimum of </w:t>
      </w:r>
      <w:r>
        <w:rPr>
          <w:b/>
          <w:sz w:val="24"/>
        </w:rPr>
        <w:t xml:space="preserve">120 </w:t>
      </w:r>
      <w:r>
        <w:rPr>
          <w:sz w:val="24"/>
        </w:rPr>
        <w:t>earned credit hours.</w:t>
      </w:r>
    </w:p>
    <w:p w14:paraId="59E9C549" w14:textId="77777777" w:rsidR="00AC6F67" w:rsidRDefault="00606C4A">
      <w:pPr>
        <w:pStyle w:val="BodyText"/>
        <w:spacing w:line="242" w:lineRule="auto"/>
        <w:ind w:left="105" w:right="1164"/>
      </w:pPr>
      <w:r>
        <w:t>The 4-yr plan in the University General Catalog shows a recommended order of study for completion. A minimum GPA of 2.0 is required for admission and graduation.</w:t>
      </w:r>
    </w:p>
    <w:p w14:paraId="7842597B" w14:textId="77777777" w:rsidR="00AC6F67" w:rsidRDefault="00AC6F67">
      <w:pPr>
        <w:pStyle w:val="BodyText"/>
        <w:spacing w:before="7"/>
        <w:rPr>
          <w:sz w:val="23"/>
        </w:rPr>
      </w:pPr>
    </w:p>
    <w:p w14:paraId="246FCD54" w14:textId="77777777" w:rsidR="00AC6F67" w:rsidRDefault="00606C4A">
      <w:pPr>
        <w:spacing w:line="275" w:lineRule="exact"/>
        <w:ind w:left="105"/>
        <w:rPr>
          <w:b/>
          <w:sz w:val="24"/>
        </w:rPr>
      </w:pPr>
      <w:r>
        <w:rPr>
          <w:b/>
          <w:sz w:val="24"/>
        </w:rPr>
        <w:t>Degree Works</w:t>
      </w:r>
    </w:p>
    <w:p w14:paraId="7024DCEA" w14:textId="77777777" w:rsidR="00AC6F67" w:rsidRDefault="00606C4A">
      <w:pPr>
        <w:ind w:left="105" w:right="1102"/>
        <w:rPr>
          <w:sz w:val="24"/>
        </w:rPr>
      </w:pPr>
      <w:r>
        <w:rPr>
          <w:sz w:val="24"/>
        </w:rPr>
        <w:t xml:space="preserve">Students are encouraged to use Degree Works to plan and keep track of progress. </w:t>
      </w:r>
      <w:r>
        <w:rPr>
          <w:b/>
          <w:sz w:val="24"/>
        </w:rPr>
        <w:t xml:space="preserve">Login to Banner </w:t>
      </w:r>
      <w:r>
        <w:rPr>
          <w:sz w:val="24"/>
        </w:rPr>
        <w:t xml:space="preserve">[banner.usu.edu] using the USU A# &amp; password. Click on </w:t>
      </w:r>
      <w:r>
        <w:rPr>
          <w:b/>
          <w:sz w:val="24"/>
        </w:rPr>
        <w:t>Student</w:t>
      </w:r>
      <w:r>
        <w:rPr>
          <w:sz w:val="24"/>
        </w:rPr>
        <w:t xml:space="preserve">. Click on </w:t>
      </w:r>
      <w:r>
        <w:rPr>
          <w:b/>
          <w:sz w:val="24"/>
        </w:rPr>
        <w:t>Student Records</w:t>
      </w:r>
      <w:r>
        <w:rPr>
          <w:sz w:val="24"/>
        </w:rPr>
        <w:t xml:space="preserve">. Click on </w:t>
      </w:r>
      <w:r>
        <w:rPr>
          <w:b/>
          <w:sz w:val="24"/>
        </w:rPr>
        <w:t>Degree Works</w:t>
      </w:r>
      <w:r>
        <w:rPr>
          <w:sz w:val="24"/>
        </w:rPr>
        <w:t>.</w:t>
      </w:r>
    </w:p>
    <w:sectPr w:rsidR="00AC6F67">
      <w:pgSz w:w="12240" w:h="15840"/>
      <w:pgMar w:top="700" w:right="300" w:bottom="580" w:left="620" w:header="0" w:footer="3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DDDEA" w14:textId="77777777" w:rsidR="000F188A" w:rsidRDefault="000F188A">
      <w:r>
        <w:separator/>
      </w:r>
    </w:p>
  </w:endnote>
  <w:endnote w:type="continuationSeparator" w:id="0">
    <w:p w14:paraId="63C07BF7" w14:textId="77777777" w:rsidR="000F188A" w:rsidRDefault="000F1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20AAE" w14:textId="77777777" w:rsidR="00AC6F67" w:rsidRDefault="00F858A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6D765A6">
              <wp:simplePos x="0" y="0"/>
              <wp:positionH relativeFrom="page">
                <wp:posOffset>6212205</wp:posOffset>
              </wp:positionH>
              <wp:positionV relativeFrom="page">
                <wp:posOffset>9676130</wp:posOffset>
              </wp:positionV>
              <wp:extent cx="1236345" cy="13716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36345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F29D88" w14:textId="77777777" w:rsidR="00AC6F67" w:rsidRDefault="00606C4A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7E7E7E"/>
                              <w:sz w:val="16"/>
                            </w:rPr>
                            <w:t>Last Revised November 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D765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9.15pt;margin-top:761.9pt;width:97.35pt;height:10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" filled="f" stroked="f">
              <v:path arrowok="t"/>
              <v:textbox inset="0,0,0,0">
                <w:txbxContent>
                  <w:p w14:paraId="70F29D88" w14:textId="77777777" w:rsidR="00AC6F67" w:rsidRDefault="00606C4A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color w:val="7E7E7E"/>
                        <w:sz w:val="16"/>
                      </w:rPr>
                      <w:t>Last Revised November 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ACE19" w14:textId="77777777" w:rsidR="000F188A" w:rsidRDefault="000F188A">
      <w:r>
        <w:separator/>
      </w:r>
    </w:p>
  </w:footnote>
  <w:footnote w:type="continuationSeparator" w:id="0">
    <w:p w14:paraId="4B13463C" w14:textId="77777777" w:rsidR="000F188A" w:rsidRDefault="000F18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67"/>
    <w:rsid w:val="000F188A"/>
    <w:rsid w:val="001C2D32"/>
    <w:rsid w:val="005F08D1"/>
    <w:rsid w:val="00606C4A"/>
    <w:rsid w:val="00AC6F67"/>
    <w:rsid w:val="00F8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634612"/>
  <w15:docId w15:val="{44EA362F-37CF-F94B-AC23-BA3D9A3F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2"/>
      <w:ind w:left="5929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HEDI_BS_planning.docx</dc:title>
  <cp:lastModifiedBy>Microsoft Office User</cp:lastModifiedBy>
  <cp:revision>2</cp:revision>
  <dcterms:created xsi:type="dcterms:W3CDTF">2022-04-13T23:52:00Z</dcterms:created>
  <dcterms:modified xsi:type="dcterms:W3CDTF">2022-04-13T23:52:00Z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2020-11-06T00:00:00Z</vt:filetime>
  </property>
  <property fmtid="{D5CDD505-2E9C-101B-9397-08002B2CF9AE}" pid="3" name="Creator">
    <vt:lpwstr>Word</vt:lpwstr>
  </property>
  <property fmtid="{D5CDD505-2E9C-101B-9397-08002B2CF9AE}" pid="4" name="LastSaved">
    <vt:filetime>2021-01-26T00:00:00Z</vt:filetime>
  </property>
</Properties>
</file>