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5514D4" w14:textId="77777777" w:rsidR="00075DCA" w:rsidRPr="008C4F9E" w:rsidRDefault="6477E455" w:rsidP="008C4F9E">
      <w:pPr>
        <w:jc w:val="center"/>
        <w:rPr>
          <w:rFonts w:ascii="Arial" w:hAnsi="Arial" w:cs="Arial"/>
          <w:b/>
        </w:rPr>
      </w:pPr>
      <w:bookmarkStart w:id="0" w:name="_GoBack"/>
      <w:bookmarkEnd w:id="0"/>
      <w:r w:rsidRPr="6477E455">
        <w:rPr>
          <w:rFonts w:ascii="Arial" w:hAnsi="Arial" w:cs="Arial"/>
          <w:b/>
          <w:bCs/>
        </w:rPr>
        <w:t>UTAH STATE UNIVERSITY</w:t>
      </w:r>
    </w:p>
    <w:p w14:paraId="4EA130D9" w14:textId="0B8A0C09" w:rsidR="6477E455" w:rsidRDefault="6477E455" w:rsidP="6477E455">
      <w:pPr>
        <w:spacing w:line="259" w:lineRule="auto"/>
        <w:jc w:val="center"/>
        <w:rPr>
          <w:rFonts w:ascii="Arial" w:hAnsi="Arial" w:cs="Arial"/>
          <w:b/>
          <w:bCs/>
        </w:rPr>
      </w:pPr>
      <w:r w:rsidRPr="6477E455">
        <w:rPr>
          <w:rFonts w:ascii="Arial" w:hAnsi="Arial" w:cs="Arial"/>
          <w:b/>
          <w:bCs/>
        </w:rPr>
        <w:t>Department of Kinesiology &amp; Health Science</w:t>
      </w:r>
    </w:p>
    <w:p w14:paraId="2697C839" w14:textId="77777777" w:rsidR="008C4F9E" w:rsidRDefault="008C4F9E" w:rsidP="008C4F9E">
      <w:pPr>
        <w:jc w:val="center"/>
        <w:rPr>
          <w:rFonts w:ascii="Arial" w:hAnsi="Arial" w:cs="Arial"/>
          <w:u w:val="single"/>
        </w:rPr>
      </w:pPr>
      <w:r>
        <w:rPr>
          <w:rFonts w:ascii="Arial" w:hAnsi="Arial" w:cs="Arial"/>
          <w:u w:val="single"/>
        </w:rPr>
        <w:t>Notice of Intent to File a Labor Condition Application to Employ</w:t>
      </w:r>
    </w:p>
    <w:p w14:paraId="450CC147" w14:textId="77777777" w:rsidR="008C4F9E" w:rsidRDefault="008C4F9E" w:rsidP="008C4F9E">
      <w:pPr>
        <w:jc w:val="center"/>
        <w:rPr>
          <w:rFonts w:ascii="Arial" w:hAnsi="Arial" w:cs="Arial"/>
        </w:rPr>
      </w:pPr>
      <w:r>
        <w:rPr>
          <w:rFonts w:ascii="Arial" w:hAnsi="Arial" w:cs="Arial"/>
          <w:u w:val="single"/>
        </w:rPr>
        <w:t>An Alien H-1B Temporary Worker at Utah State University</w:t>
      </w:r>
    </w:p>
    <w:p w14:paraId="672A6659" w14:textId="77777777" w:rsidR="008C4F9E" w:rsidRDefault="008C4F9E" w:rsidP="008C4F9E">
      <w:pPr>
        <w:jc w:val="center"/>
        <w:rPr>
          <w:rFonts w:ascii="Arial" w:hAnsi="Arial" w:cs="Arial"/>
        </w:rPr>
      </w:pPr>
    </w:p>
    <w:p w14:paraId="0A37501D" w14:textId="77777777" w:rsidR="008C4F9E" w:rsidRDefault="008C4F9E" w:rsidP="008C4F9E">
      <w:pPr>
        <w:jc w:val="center"/>
        <w:rPr>
          <w:rFonts w:ascii="Arial" w:hAnsi="Arial" w:cs="Arial"/>
        </w:rPr>
      </w:pPr>
    </w:p>
    <w:p w14:paraId="3242C883" w14:textId="4A94D33D" w:rsidR="008C4F9E" w:rsidRPr="0088335E" w:rsidRDefault="00A04394" w:rsidP="008C4F9E">
      <w:pPr>
        <w:rPr>
          <w:rFonts w:ascii="Arial" w:hAnsi="Arial" w:cs="Arial"/>
        </w:rPr>
      </w:pPr>
      <w:r>
        <w:rPr>
          <w:rFonts w:ascii="Arial" w:hAnsi="Arial" w:cs="Arial"/>
        </w:rPr>
        <w:tab/>
      </w:r>
      <w:r w:rsidR="009D3413">
        <w:rPr>
          <w:rFonts w:ascii="Arial" w:hAnsi="Arial" w:cs="Arial"/>
        </w:rPr>
        <w:t xml:space="preserve">Utah State University </w:t>
      </w:r>
      <w:r w:rsidR="6477E455" w:rsidRPr="6477E455">
        <w:rPr>
          <w:rFonts w:ascii="Arial" w:hAnsi="Arial" w:cs="Arial"/>
        </w:rPr>
        <w:t>Department of Kinesiology &amp; Health Science</w:t>
      </w:r>
      <w:r w:rsidR="009D3413">
        <w:rPr>
          <w:rFonts w:ascii="Arial" w:hAnsi="Arial" w:cs="Arial"/>
        </w:rPr>
        <w:t xml:space="preserve"> </w:t>
      </w:r>
      <w:r w:rsidR="008C4F9E" w:rsidRPr="0088335E">
        <w:rPr>
          <w:rFonts w:ascii="Arial" w:hAnsi="Arial" w:cs="Arial"/>
        </w:rPr>
        <w:t>is hi</w:t>
      </w:r>
      <w:r w:rsidR="00CE0245" w:rsidRPr="0088335E">
        <w:rPr>
          <w:rFonts w:ascii="Arial" w:hAnsi="Arial" w:cs="Arial"/>
        </w:rPr>
        <w:t>ring one</w:t>
      </w:r>
      <w:r w:rsidR="008C4F9E" w:rsidRPr="0088335E">
        <w:rPr>
          <w:rFonts w:ascii="Arial" w:hAnsi="Arial" w:cs="Arial"/>
        </w:rPr>
        <w:t xml:space="preserve"> H-1B nonimmigrant employee for the full-time position of Assistant Professor in Logan, Utah. The anticipated period of employment will be 08/01/202</w:t>
      </w:r>
      <w:r w:rsidR="002C666A">
        <w:rPr>
          <w:rFonts w:ascii="Arial" w:hAnsi="Arial" w:cs="Arial"/>
        </w:rPr>
        <w:t>6</w:t>
      </w:r>
      <w:r w:rsidR="008C4F9E" w:rsidRPr="0088335E">
        <w:rPr>
          <w:rFonts w:ascii="Arial" w:hAnsi="Arial" w:cs="Arial"/>
        </w:rPr>
        <w:t xml:space="preserve"> </w:t>
      </w:r>
      <w:r w:rsidR="00360C47" w:rsidRPr="0088335E">
        <w:rPr>
          <w:rFonts w:ascii="Arial" w:hAnsi="Arial" w:cs="Arial"/>
        </w:rPr>
        <w:t>through 07/31/202</w:t>
      </w:r>
      <w:r w:rsidR="002C666A">
        <w:rPr>
          <w:rFonts w:ascii="Arial" w:hAnsi="Arial" w:cs="Arial"/>
        </w:rPr>
        <w:t>9</w:t>
      </w:r>
      <w:r w:rsidR="00360C47" w:rsidRPr="0088335E">
        <w:rPr>
          <w:rFonts w:ascii="Arial" w:hAnsi="Arial" w:cs="Arial"/>
        </w:rPr>
        <w:t>.</w:t>
      </w:r>
      <w:r w:rsidR="008C4F9E" w:rsidRPr="0088335E">
        <w:rPr>
          <w:rFonts w:ascii="Arial" w:hAnsi="Arial" w:cs="Arial"/>
        </w:rPr>
        <w:t xml:space="preserve"> The salary is $7</w:t>
      </w:r>
      <w:r w:rsidR="00E47F81">
        <w:rPr>
          <w:rFonts w:ascii="Arial" w:hAnsi="Arial" w:cs="Arial"/>
        </w:rPr>
        <w:t>5,829</w:t>
      </w:r>
      <w:r w:rsidR="008C4F9E" w:rsidRPr="0088335E">
        <w:rPr>
          <w:rFonts w:ascii="Arial" w:hAnsi="Arial" w:cs="Arial"/>
        </w:rPr>
        <w:t xml:space="preserve"> </w:t>
      </w:r>
      <w:r w:rsidRPr="0088335E">
        <w:rPr>
          <w:rFonts w:ascii="Arial" w:hAnsi="Arial" w:cs="Arial"/>
        </w:rPr>
        <w:t xml:space="preserve">per </w:t>
      </w:r>
      <w:r w:rsidR="00F07C87" w:rsidRPr="0088335E">
        <w:rPr>
          <w:rFonts w:ascii="Arial" w:hAnsi="Arial" w:cs="Arial"/>
        </w:rPr>
        <w:t>academic</w:t>
      </w:r>
      <w:r w:rsidRPr="0088335E">
        <w:rPr>
          <w:rFonts w:ascii="Arial" w:hAnsi="Arial" w:cs="Arial"/>
        </w:rPr>
        <w:t xml:space="preserve"> year</w:t>
      </w:r>
      <w:r w:rsidR="008C4F9E" w:rsidRPr="0088335E">
        <w:rPr>
          <w:rFonts w:ascii="Arial" w:hAnsi="Arial" w:cs="Arial"/>
        </w:rPr>
        <w:t>.</w:t>
      </w:r>
    </w:p>
    <w:p w14:paraId="02EB378F" w14:textId="0DE2834F" w:rsidR="009D3413" w:rsidRDefault="009D3413" w:rsidP="6FD95264">
      <w:pPr>
        <w:rPr>
          <w:rFonts w:ascii="Arial" w:hAnsi="Arial" w:cs="Arial"/>
        </w:rPr>
      </w:pPr>
    </w:p>
    <w:p w14:paraId="6F0456F1" w14:textId="77777777" w:rsidR="00C779B7" w:rsidRPr="00C779B7" w:rsidRDefault="521FA829" w:rsidP="521FA829">
      <w:pPr>
        <w:rPr>
          <w:rFonts w:ascii="Arial" w:eastAsia="Arial" w:hAnsi="Arial" w:cs="Arial"/>
        </w:rPr>
      </w:pPr>
      <w:r w:rsidRPr="521FA829">
        <w:rPr>
          <w:rFonts w:ascii="Arial" w:eastAsia="Arial" w:hAnsi="Arial" w:cs="Arial"/>
        </w:rPr>
        <w:t xml:space="preserve">Primary responsibilities include, but are not limited to: </w:t>
      </w:r>
    </w:p>
    <w:p w14:paraId="14885491" w14:textId="6C7B68DC" w:rsidR="00C779B7" w:rsidRPr="00E47F81" w:rsidRDefault="521FA829" w:rsidP="521FA829">
      <w:pPr>
        <w:rPr>
          <w:rFonts w:ascii="Arial" w:hAnsi="Arial" w:cs="Arial"/>
          <w:b/>
          <w:bCs/>
        </w:rPr>
      </w:pPr>
      <w:r w:rsidRPr="00E47F81">
        <w:rPr>
          <w:rFonts w:ascii="Arial" w:hAnsi="Arial" w:cs="Arial"/>
          <w:b/>
          <w:bCs/>
        </w:rPr>
        <w:t xml:space="preserve">Research or Creative Endeavors: 50% </w:t>
      </w:r>
    </w:p>
    <w:p w14:paraId="4D20F034" w14:textId="2DF0E0DF" w:rsidR="00C779B7" w:rsidRPr="00E47F81" w:rsidRDefault="521FA829" w:rsidP="521FA829">
      <w:pPr>
        <w:rPr>
          <w:rFonts w:ascii="Arial" w:hAnsi="Arial" w:cs="Arial"/>
          <w:b/>
          <w:bCs/>
        </w:rPr>
      </w:pPr>
      <w:r w:rsidRPr="00E47F81">
        <w:rPr>
          <w:rFonts w:ascii="Arial" w:hAnsi="Arial" w:cs="Arial"/>
          <w:b/>
          <w:bCs/>
        </w:rPr>
        <w:t xml:space="preserve">Teaching: 45% </w:t>
      </w:r>
    </w:p>
    <w:p w14:paraId="03ABD735" w14:textId="6EFA3BDD" w:rsidR="00C779B7" w:rsidRPr="00E47F81" w:rsidRDefault="521FA829" w:rsidP="521FA829">
      <w:pPr>
        <w:rPr>
          <w:rFonts w:ascii="Arial" w:hAnsi="Arial" w:cs="Arial"/>
          <w:b/>
          <w:bCs/>
        </w:rPr>
      </w:pPr>
      <w:r w:rsidRPr="00E47F81">
        <w:rPr>
          <w:rFonts w:ascii="Arial" w:hAnsi="Arial" w:cs="Arial"/>
          <w:b/>
          <w:bCs/>
        </w:rPr>
        <w:t xml:space="preserve">Service: 5%  </w:t>
      </w:r>
    </w:p>
    <w:p w14:paraId="75CA77DB" w14:textId="77777777" w:rsidR="00BE6620" w:rsidRPr="00E47F81" w:rsidRDefault="00BE6620" w:rsidP="521FA829">
      <w:pPr>
        <w:rPr>
          <w:rFonts w:ascii="Arial" w:hAnsi="Arial" w:cs="Arial"/>
          <w:b/>
          <w:bCs/>
        </w:rPr>
      </w:pPr>
    </w:p>
    <w:p w14:paraId="7364F1C9" w14:textId="4F318318" w:rsidR="00BE6620" w:rsidRPr="00E47F81" w:rsidRDefault="521FA829" w:rsidP="521FA829">
      <w:pPr>
        <w:rPr>
          <w:rFonts w:ascii="Arial" w:hAnsi="Arial" w:cs="Arial"/>
          <w:b/>
          <w:bCs/>
        </w:rPr>
      </w:pPr>
      <w:r w:rsidRPr="00E47F81">
        <w:rPr>
          <w:rFonts w:ascii="Arial" w:hAnsi="Arial" w:cs="Arial"/>
          <w:b/>
          <w:bCs/>
        </w:rPr>
        <w:t xml:space="preserve">Expectations for Research or Creative Endeavors (Relative weight = 50%) </w:t>
      </w:r>
    </w:p>
    <w:p w14:paraId="54627872" w14:textId="0A4DB4C4" w:rsidR="521FA829" w:rsidRPr="00E47F81" w:rsidRDefault="521FA829" w:rsidP="521FA829">
      <w:pPr>
        <w:rPr>
          <w:rFonts w:ascii="Arial" w:hAnsi="Arial" w:cs="Arial"/>
        </w:rPr>
      </w:pPr>
      <w:r w:rsidRPr="00E47F81">
        <w:rPr>
          <w:rFonts w:ascii="Arial" w:hAnsi="Arial" w:cs="Arial"/>
        </w:rPr>
        <w:t>Research or creative endeavors encompass a wide variety of scholarly activities that lead to the advancement of knowledge. Research or creative activities represent the major emphasis of your role statement; therefore, you are expected to perform with excellence in this domain in order to be tenured and promoted to Associate Professor.</w:t>
      </w:r>
    </w:p>
    <w:p w14:paraId="1842BB7C" w14:textId="0D26757D" w:rsidR="521FA829" w:rsidRPr="00E47F81" w:rsidRDefault="521FA829" w:rsidP="521FA829">
      <w:pPr>
        <w:pStyle w:val="ListParagraph"/>
        <w:numPr>
          <w:ilvl w:val="0"/>
          <w:numId w:val="3"/>
        </w:numPr>
        <w:rPr>
          <w:rFonts w:ascii="Arial" w:eastAsia="Times New Roman" w:hAnsi="Arial" w:cs="Arial"/>
          <w:sz w:val="24"/>
          <w:szCs w:val="24"/>
        </w:rPr>
      </w:pPr>
      <w:r w:rsidRPr="00E47F81">
        <w:rPr>
          <w:rFonts w:ascii="Arial" w:eastAsia="Times New Roman" w:hAnsi="Arial" w:cs="Arial"/>
          <w:sz w:val="24"/>
          <w:szCs w:val="24"/>
        </w:rPr>
        <w:t>Steady and consistent record of research or creative endeavors supporting your scholarly activity.</w:t>
      </w:r>
    </w:p>
    <w:p w14:paraId="341C786F" w14:textId="45956E03" w:rsidR="521FA829" w:rsidRPr="00E47F81" w:rsidRDefault="521FA829" w:rsidP="521FA829">
      <w:pPr>
        <w:pStyle w:val="ListParagraph"/>
        <w:numPr>
          <w:ilvl w:val="0"/>
          <w:numId w:val="3"/>
        </w:numPr>
        <w:rPr>
          <w:rFonts w:ascii="Arial" w:eastAsia="Times New Roman" w:hAnsi="Arial" w:cs="Arial"/>
          <w:sz w:val="24"/>
          <w:szCs w:val="24"/>
        </w:rPr>
      </w:pPr>
      <w:r w:rsidRPr="00E47F81">
        <w:rPr>
          <w:rFonts w:ascii="Arial" w:eastAsia="Times New Roman" w:hAnsi="Arial" w:cs="Arial"/>
          <w:sz w:val="24"/>
          <w:szCs w:val="24"/>
        </w:rPr>
        <w:t>Advancement within your field of inquiry owing to your scholarly activity.</w:t>
      </w:r>
    </w:p>
    <w:p w14:paraId="766DFE61" w14:textId="5FBF8B7C" w:rsidR="521FA829" w:rsidRPr="00E47F81" w:rsidRDefault="4741D269" w:rsidP="521FA829">
      <w:pPr>
        <w:pStyle w:val="ListParagraph"/>
        <w:numPr>
          <w:ilvl w:val="0"/>
          <w:numId w:val="3"/>
        </w:numPr>
        <w:rPr>
          <w:rFonts w:ascii="Arial" w:eastAsia="Times New Roman" w:hAnsi="Arial" w:cs="Arial"/>
          <w:sz w:val="24"/>
          <w:szCs w:val="24"/>
        </w:rPr>
      </w:pPr>
      <w:r w:rsidRPr="00E47F81">
        <w:rPr>
          <w:rFonts w:ascii="Arial" w:eastAsia="Times New Roman" w:hAnsi="Arial" w:cs="Arial"/>
          <w:sz w:val="24"/>
          <w:szCs w:val="24"/>
        </w:rPr>
        <w:t>Positive professional reputation based on your scholarly activity.</w:t>
      </w:r>
    </w:p>
    <w:p w14:paraId="7C546F10" w14:textId="1ED6F6BC" w:rsidR="5374ED91" w:rsidRPr="00E47F81" w:rsidRDefault="4741D269" w:rsidP="521FA829">
      <w:pPr>
        <w:rPr>
          <w:rFonts w:ascii="Arial" w:hAnsi="Arial" w:cs="Arial"/>
          <w:b/>
          <w:bCs/>
        </w:rPr>
      </w:pPr>
      <w:r w:rsidRPr="00E47F81">
        <w:rPr>
          <w:rFonts w:ascii="Arial" w:hAnsi="Arial" w:cs="Arial"/>
          <w:b/>
          <w:bCs/>
        </w:rPr>
        <w:t>Expectations for Teaching (Relative weight = 45%)</w:t>
      </w:r>
    </w:p>
    <w:p w14:paraId="66406445" w14:textId="145013F6" w:rsidR="521FA829" w:rsidRPr="00E47F81" w:rsidRDefault="4741D269" w:rsidP="4741D269">
      <w:pPr>
        <w:rPr>
          <w:rFonts w:ascii="Arial" w:hAnsi="Arial" w:cs="Arial"/>
        </w:rPr>
      </w:pPr>
      <w:r w:rsidRPr="00E47F81">
        <w:rPr>
          <w:rFonts w:ascii="Arial" w:hAnsi="Arial" w:cs="Arial"/>
        </w:rPr>
        <w:t>Teaching is a major university function, and USU takes very seriously its commitment to teaching. Teaching is included as part of your role at USU; therefore, you are expected to perform with effectiveness in this domain in order to be tenured and promoted to Associate Professor.</w:t>
      </w:r>
    </w:p>
    <w:p w14:paraId="72123E4B" w14:textId="0A30273E" w:rsidR="4741D269" w:rsidRPr="00E47F81" w:rsidRDefault="4741D269" w:rsidP="4741D269">
      <w:pPr>
        <w:pStyle w:val="ListParagraph"/>
        <w:numPr>
          <w:ilvl w:val="0"/>
          <w:numId w:val="2"/>
        </w:numPr>
        <w:rPr>
          <w:rFonts w:ascii="Arial" w:eastAsia="Times New Roman" w:hAnsi="Arial" w:cs="Arial"/>
          <w:sz w:val="24"/>
          <w:szCs w:val="24"/>
        </w:rPr>
      </w:pPr>
      <w:r w:rsidRPr="00E47F81">
        <w:rPr>
          <w:rFonts w:ascii="Arial" w:eastAsia="Times New Roman" w:hAnsi="Arial" w:cs="Arial"/>
          <w:sz w:val="24"/>
          <w:szCs w:val="24"/>
        </w:rPr>
        <w:t>Steady and consistent record of teaching activity. Documentation supporting teaching activity is described in USU Faculty Code 405.2.2(1).</w:t>
      </w:r>
    </w:p>
    <w:p w14:paraId="33C3DB8D" w14:textId="28B4D8F6" w:rsidR="4741D269" w:rsidRPr="00E47F81" w:rsidRDefault="4741D269" w:rsidP="4741D269">
      <w:pPr>
        <w:pStyle w:val="ListParagraph"/>
        <w:numPr>
          <w:ilvl w:val="0"/>
          <w:numId w:val="2"/>
        </w:numPr>
        <w:rPr>
          <w:rFonts w:ascii="Arial" w:eastAsia="Times New Roman" w:hAnsi="Arial" w:cs="Arial"/>
          <w:sz w:val="24"/>
          <w:szCs w:val="24"/>
        </w:rPr>
      </w:pPr>
      <w:r w:rsidRPr="00E47F81">
        <w:rPr>
          <w:rFonts w:ascii="Arial" w:eastAsia="Times New Roman" w:hAnsi="Arial" w:cs="Arial"/>
          <w:sz w:val="24"/>
          <w:szCs w:val="24"/>
        </w:rPr>
        <w:t>Assessment of teaching activity. Systematic and repeated evaluation of your classroom effectiveness is required from students and peers.</w:t>
      </w:r>
    </w:p>
    <w:p w14:paraId="050B090C" w14:textId="1DB89965" w:rsidR="4741D269" w:rsidRPr="00E47F81" w:rsidRDefault="4741D269" w:rsidP="4741D269">
      <w:pPr>
        <w:pStyle w:val="ListParagraph"/>
        <w:numPr>
          <w:ilvl w:val="0"/>
          <w:numId w:val="2"/>
        </w:numPr>
        <w:rPr>
          <w:rFonts w:ascii="Arial" w:eastAsia="Times New Roman" w:hAnsi="Arial" w:cs="Arial"/>
          <w:sz w:val="24"/>
          <w:szCs w:val="24"/>
        </w:rPr>
      </w:pPr>
      <w:r w:rsidRPr="00E47F81">
        <w:rPr>
          <w:rFonts w:ascii="Arial" w:eastAsia="Times New Roman" w:hAnsi="Arial" w:cs="Arial"/>
          <w:sz w:val="24"/>
          <w:szCs w:val="24"/>
        </w:rPr>
        <w:t>Continued development of teaching skills.</w:t>
      </w:r>
    </w:p>
    <w:p w14:paraId="60450AC7" w14:textId="3D5AA087" w:rsidR="4741D269" w:rsidRPr="00E47F81" w:rsidRDefault="4741D269" w:rsidP="4741D269">
      <w:pPr>
        <w:pStyle w:val="ListParagraph"/>
        <w:numPr>
          <w:ilvl w:val="0"/>
          <w:numId w:val="2"/>
        </w:numPr>
        <w:rPr>
          <w:rFonts w:ascii="Arial" w:eastAsia="Times New Roman" w:hAnsi="Arial" w:cs="Arial"/>
          <w:sz w:val="24"/>
          <w:szCs w:val="24"/>
        </w:rPr>
      </w:pPr>
      <w:r w:rsidRPr="00E47F81">
        <w:rPr>
          <w:rFonts w:ascii="Arial" w:eastAsia="Times New Roman" w:hAnsi="Arial" w:cs="Arial"/>
          <w:sz w:val="24"/>
          <w:szCs w:val="24"/>
        </w:rPr>
        <w:t>Engagement with student learning outside the classroom.</w:t>
      </w:r>
    </w:p>
    <w:p w14:paraId="6533BC74" w14:textId="53AD2FB1" w:rsidR="521FA829" w:rsidRDefault="521FA829" w:rsidP="521FA829">
      <w:pPr>
        <w:rPr>
          <w:rFonts w:ascii="Arial" w:eastAsia="Arial" w:hAnsi="Arial" w:cs="Arial"/>
          <w:b/>
          <w:bCs/>
          <w:sz w:val="20"/>
          <w:szCs w:val="20"/>
        </w:rPr>
      </w:pPr>
    </w:p>
    <w:p w14:paraId="102E56F7" w14:textId="79414064" w:rsidR="5374ED91" w:rsidRPr="00E47F81" w:rsidRDefault="4741D269" w:rsidP="521FA829">
      <w:pPr>
        <w:rPr>
          <w:rFonts w:ascii="Arial" w:hAnsi="Arial" w:cs="Arial"/>
          <w:b/>
          <w:bCs/>
        </w:rPr>
      </w:pPr>
      <w:r w:rsidRPr="00E47F81">
        <w:rPr>
          <w:rFonts w:ascii="Arial" w:hAnsi="Arial" w:cs="Arial"/>
          <w:b/>
          <w:bCs/>
        </w:rPr>
        <w:t>Expectations for Service (Relative weight = 5%)</w:t>
      </w:r>
    </w:p>
    <w:p w14:paraId="62B8E932" w14:textId="54953DCA" w:rsidR="5374ED91" w:rsidRPr="00E47F81" w:rsidRDefault="4741D269" w:rsidP="4741D269">
      <w:pPr>
        <w:rPr>
          <w:rFonts w:ascii="Arial" w:hAnsi="Arial" w:cs="Arial"/>
        </w:rPr>
      </w:pPr>
      <w:r w:rsidRPr="00E47F81">
        <w:rPr>
          <w:rFonts w:ascii="Arial" w:hAnsi="Arial" w:cs="Arial"/>
        </w:rPr>
        <w:t>Service activities are vital to the mission of the University; therefore, tenure-eligible faculty must participate in service. These activities include effective participation in the operation and shared governance of the University (as per 401.8.1(4)), and in the outreach mission of the University.</w:t>
      </w:r>
    </w:p>
    <w:p w14:paraId="7F33E9D5" w14:textId="2D81A0A3" w:rsidR="4741D269" w:rsidRPr="00E47F81" w:rsidRDefault="4741D269" w:rsidP="4741D269">
      <w:pPr>
        <w:pStyle w:val="ListParagraph"/>
        <w:numPr>
          <w:ilvl w:val="0"/>
          <w:numId w:val="1"/>
        </w:numPr>
        <w:rPr>
          <w:rFonts w:ascii="Arial" w:eastAsia="Times New Roman" w:hAnsi="Arial" w:cs="Arial"/>
          <w:sz w:val="24"/>
          <w:szCs w:val="24"/>
        </w:rPr>
      </w:pPr>
      <w:r w:rsidRPr="00E47F81">
        <w:rPr>
          <w:rFonts w:ascii="Arial" w:eastAsia="Times New Roman" w:hAnsi="Arial" w:cs="Arial"/>
          <w:sz w:val="24"/>
          <w:szCs w:val="24"/>
        </w:rPr>
        <w:lastRenderedPageBreak/>
        <w:t xml:space="preserve">Service that supports the academic mission of the university such as a member, advisor or leader of service and student clubs, international student experiences and undergraduate Honors projects. </w:t>
      </w:r>
    </w:p>
    <w:p w14:paraId="608D7B46" w14:textId="29E3E622" w:rsidR="4741D269" w:rsidRPr="00E47F81" w:rsidRDefault="4741D269" w:rsidP="4741D269">
      <w:pPr>
        <w:pStyle w:val="ListParagraph"/>
        <w:numPr>
          <w:ilvl w:val="0"/>
          <w:numId w:val="1"/>
        </w:numPr>
        <w:rPr>
          <w:rFonts w:ascii="Arial" w:eastAsia="Times New Roman" w:hAnsi="Arial" w:cs="Arial"/>
          <w:sz w:val="24"/>
          <w:szCs w:val="24"/>
        </w:rPr>
      </w:pPr>
      <w:r w:rsidRPr="00E47F81">
        <w:rPr>
          <w:rFonts w:ascii="Arial" w:eastAsia="Times New Roman" w:hAnsi="Arial" w:cs="Arial"/>
          <w:sz w:val="24"/>
          <w:szCs w:val="24"/>
        </w:rPr>
        <w:t>Service as a member or leader of departmental, college and university committees such as curriculum, awards, search and tenure advisory committees.</w:t>
      </w:r>
    </w:p>
    <w:p w14:paraId="15DDC8B2" w14:textId="583CAA70" w:rsidR="4741D269" w:rsidRPr="00E47F81" w:rsidRDefault="4741D269" w:rsidP="4741D269">
      <w:pPr>
        <w:pStyle w:val="ListParagraph"/>
        <w:numPr>
          <w:ilvl w:val="0"/>
          <w:numId w:val="1"/>
        </w:numPr>
        <w:rPr>
          <w:rFonts w:ascii="Arial" w:eastAsia="Times New Roman" w:hAnsi="Arial" w:cs="Arial"/>
          <w:sz w:val="24"/>
          <w:szCs w:val="24"/>
        </w:rPr>
      </w:pPr>
      <w:r w:rsidRPr="00E47F81">
        <w:rPr>
          <w:rFonts w:ascii="Arial" w:eastAsia="Times New Roman" w:hAnsi="Arial" w:cs="Arial"/>
          <w:sz w:val="24"/>
          <w:szCs w:val="24"/>
        </w:rPr>
        <w:t>Service as a member or leader of faculty organizations, including USU Faculty Senate.</w:t>
      </w:r>
    </w:p>
    <w:p w14:paraId="40CD3D77" w14:textId="1563C1CD" w:rsidR="6FD95264" w:rsidRDefault="6FD95264" w:rsidP="6FD95264">
      <w:pPr>
        <w:rPr>
          <w:rFonts w:ascii="Arial" w:eastAsia="Arial" w:hAnsi="Arial" w:cs="Arial"/>
        </w:rPr>
      </w:pPr>
    </w:p>
    <w:p w14:paraId="714D7BEF" w14:textId="77777777" w:rsidR="008C4F9E" w:rsidRDefault="008C4F9E" w:rsidP="008C4F9E">
      <w:pPr>
        <w:rPr>
          <w:rFonts w:ascii="Arial" w:hAnsi="Arial" w:cs="Arial"/>
        </w:rPr>
      </w:pPr>
      <w:r w:rsidRPr="0088335E">
        <w:rPr>
          <w:rFonts w:ascii="Arial" w:hAnsi="Arial" w:cs="Arial"/>
        </w:rPr>
        <w:tab/>
        <w:t xml:space="preserve">The Labor Condition Application is available for public inspection </w:t>
      </w:r>
      <w:r w:rsidR="00A04394" w:rsidRPr="0088335E">
        <w:rPr>
          <w:rFonts w:ascii="Arial" w:hAnsi="Arial" w:cs="Arial"/>
        </w:rPr>
        <w:t xml:space="preserve">in the premises of the </w:t>
      </w:r>
      <w:proofErr w:type="gramStart"/>
      <w:r w:rsidR="00A04394" w:rsidRPr="0088335E">
        <w:rPr>
          <w:rFonts w:ascii="Arial" w:hAnsi="Arial" w:cs="Arial"/>
        </w:rPr>
        <w:t>above named</w:t>
      </w:r>
      <w:proofErr w:type="gramEnd"/>
      <w:r w:rsidR="00A04394" w:rsidRPr="0088335E">
        <w:rPr>
          <w:rFonts w:ascii="Arial" w:hAnsi="Arial" w:cs="Arial"/>
        </w:rPr>
        <w:t xml:space="preserve"> d</w:t>
      </w:r>
      <w:r w:rsidRPr="0088335E">
        <w:rPr>
          <w:rFonts w:ascii="Arial" w:hAnsi="Arial" w:cs="Arial"/>
        </w:rPr>
        <w:t>epartment at Utah State University. Complaints alleging misrepresentation of material facts in the Labor Condition Application and/or failure to comply with the terms of the Labor Condition Application may be filed with any office of the Wage and Hour Division of the United States Department of Labor.</w:t>
      </w:r>
    </w:p>
    <w:p w14:paraId="72A3D3EC" w14:textId="77777777" w:rsidR="008C4F9E" w:rsidRDefault="008C4F9E" w:rsidP="008C4F9E">
      <w:pPr>
        <w:rPr>
          <w:rFonts w:ascii="Arial" w:hAnsi="Arial" w:cs="Arial"/>
        </w:rPr>
      </w:pPr>
    </w:p>
    <w:p w14:paraId="0D0B940D" w14:textId="77777777" w:rsidR="008C4F9E" w:rsidRDefault="008C4F9E" w:rsidP="008C4F9E">
      <w:pPr>
        <w:rPr>
          <w:rFonts w:ascii="Arial" w:hAnsi="Arial" w:cs="Arial"/>
        </w:rPr>
      </w:pPr>
    </w:p>
    <w:p w14:paraId="0E27B00A" w14:textId="77777777" w:rsidR="008C4F9E" w:rsidRDefault="008C4F9E" w:rsidP="008C4F9E">
      <w:pPr>
        <w:rPr>
          <w:rFonts w:ascii="Arial" w:hAnsi="Arial" w:cs="Arial"/>
        </w:rPr>
      </w:pPr>
    </w:p>
    <w:p w14:paraId="11702C69" w14:textId="77777777" w:rsidR="008C4F9E" w:rsidRDefault="008C4F9E" w:rsidP="008C4F9E">
      <w:pPr>
        <w:rPr>
          <w:rFonts w:ascii="Arial" w:hAnsi="Arial" w:cs="Arial"/>
        </w:rPr>
      </w:pPr>
      <w:r>
        <w:rPr>
          <w:rFonts w:ascii="Arial" w:hAnsi="Arial" w:cs="Arial"/>
        </w:rPr>
        <w:t>Dates posted:  _______________________</w:t>
      </w:r>
      <w:proofErr w:type="gramStart"/>
      <w:r>
        <w:rPr>
          <w:rFonts w:ascii="Arial" w:hAnsi="Arial" w:cs="Arial"/>
        </w:rPr>
        <w:t>_  to</w:t>
      </w:r>
      <w:proofErr w:type="gramEnd"/>
      <w:r>
        <w:rPr>
          <w:rFonts w:ascii="Arial" w:hAnsi="Arial" w:cs="Arial"/>
        </w:rPr>
        <w:t xml:space="preserve">  ________________________</w:t>
      </w:r>
    </w:p>
    <w:p w14:paraId="60061E4C" w14:textId="77777777" w:rsidR="008C4F9E" w:rsidRDefault="008C4F9E" w:rsidP="008C4F9E">
      <w:pPr>
        <w:rPr>
          <w:rFonts w:ascii="Arial" w:hAnsi="Arial" w:cs="Arial"/>
        </w:rPr>
      </w:pPr>
    </w:p>
    <w:p w14:paraId="44EAFD9C" w14:textId="77777777" w:rsidR="008C4F9E" w:rsidRDefault="008C4F9E" w:rsidP="008C4F9E">
      <w:pPr>
        <w:rPr>
          <w:rFonts w:ascii="Arial" w:hAnsi="Arial" w:cs="Arial"/>
        </w:rPr>
      </w:pPr>
    </w:p>
    <w:p w14:paraId="4B94D5A5" w14:textId="77777777" w:rsidR="008C4F9E" w:rsidRDefault="008C4F9E" w:rsidP="008C4F9E">
      <w:pPr>
        <w:rPr>
          <w:rFonts w:ascii="Arial" w:hAnsi="Arial" w:cs="Arial"/>
        </w:rPr>
      </w:pPr>
    </w:p>
    <w:p w14:paraId="33250795" w14:textId="62118C4F" w:rsidR="008C4F9E" w:rsidRPr="006830D2" w:rsidRDefault="008C4F9E" w:rsidP="008C4F9E">
      <w:pPr>
        <w:rPr>
          <w:rFonts w:ascii="Arial" w:hAnsi="Arial" w:cs="Arial"/>
        </w:rPr>
      </w:pPr>
      <w:r>
        <w:rPr>
          <w:rFonts w:ascii="Arial" w:hAnsi="Arial" w:cs="Arial"/>
        </w:rPr>
        <w:tab/>
      </w:r>
      <w:r w:rsidRPr="006830D2">
        <w:rPr>
          <w:rFonts w:ascii="Arial" w:hAnsi="Arial" w:cs="Arial"/>
        </w:rPr>
        <w:t xml:space="preserve">I hereby certify that the above Job </w:t>
      </w:r>
      <w:r w:rsidR="00DF7633">
        <w:rPr>
          <w:rFonts w:ascii="Arial" w:hAnsi="Arial" w:cs="Arial"/>
        </w:rPr>
        <w:t>Description</w:t>
      </w:r>
      <w:r w:rsidRPr="006830D2">
        <w:rPr>
          <w:rFonts w:ascii="Arial" w:hAnsi="Arial" w:cs="Arial"/>
        </w:rPr>
        <w:t xml:space="preserve"> was posted in two conspicuous public p</w:t>
      </w:r>
      <w:r w:rsidR="00E874AD" w:rsidRPr="006830D2">
        <w:rPr>
          <w:rFonts w:ascii="Arial" w:hAnsi="Arial" w:cs="Arial"/>
        </w:rPr>
        <w:t>laces;</w:t>
      </w:r>
      <w:r w:rsidR="00EC42B9" w:rsidRPr="006830D2">
        <w:rPr>
          <w:rFonts w:ascii="Arial" w:hAnsi="Arial" w:cs="Arial"/>
        </w:rPr>
        <w:t xml:space="preserve"> one in the </w:t>
      </w:r>
      <w:r w:rsidR="007902F4">
        <w:rPr>
          <w:rFonts w:ascii="Arial" w:hAnsi="Arial" w:cs="Arial"/>
        </w:rPr>
        <w:t xml:space="preserve">USU </w:t>
      </w:r>
      <w:r w:rsidR="6477E455" w:rsidRPr="6477E455">
        <w:rPr>
          <w:rFonts w:ascii="Arial" w:hAnsi="Arial" w:cs="Arial"/>
        </w:rPr>
        <w:t>Department of Kinesiology &amp; Health Science</w:t>
      </w:r>
      <w:r w:rsidR="00A04394" w:rsidRPr="006830D2">
        <w:rPr>
          <w:rFonts w:ascii="Arial" w:hAnsi="Arial" w:cs="Arial"/>
        </w:rPr>
        <w:t>,</w:t>
      </w:r>
      <w:r w:rsidRPr="006830D2">
        <w:rPr>
          <w:rFonts w:ascii="Arial" w:hAnsi="Arial" w:cs="Arial"/>
        </w:rPr>
        <w:t xml:space="preserve"> and the other in the Human Resources Office where </w:t>
      </w:r>
      <w:r w:rsidR="00C35E16" w:rsidRPr="006830D2">
        <w:rPr>
          <w:rFonts w:ascii="Arial" w:hAnsi="Arial" w:cs="Arial"/>
        </w:rPr>
        <w:t>other similar notices and postings are placed on the dates indicated.</w:t>
      </w:r>
    </w:p>
    <w:p w14:paraId="3DEEC669" w14:textId="77777777" w:rsidR="00C35E16" w:rsidRDefault="00C35E16" w:rsidP="008C4F9E">
      <w:pPr>
        <w:rPr>
          <w:rFonts w:ascii="Arial" w:hAnsi="Arial" w:cs="Arial"/>
        </w:rPr>
      </w:pPr>
    </w:p>
    <w:p w14:paraId="2457B9D3" w14:textId="1005D232" w:rsidR="00C35E16" w:rsidRDefault="00C35E16" w:rsidP="008C4F9E">
      <w:pPr>
        <w:rPr>
          <w:rFonts w:ascii="Arial" w:hAnsi="Arial" w:cs="Arial"/>
        </w:rPr>
      </w:pPr>
      <w:r>
        <w:rPr>
          <w:rFonts w:ascii="Arial" w:hAnsi="Arial" w:cs="Arial"/>
        </w:rPr>
        <w:tab/>
        <w:t>Dated this</w:t>
      </w:r>
      <w:r w:rsidR="00A04394">
        <w:rPr>
          <w:rFonts w:ascii="Arial" w:hAnsi="Arial" w:cs="Arial"/>
        </w:rPr>
        <w:t xml:space="preserve"> _______ day of __________, 202</w:t>
      </w:r>
      <w:r w:rsidR="00E47F81">
        <w:rPr>
          <w:rFonts w:ascii="Arial" w:hAnsi="Arial" w:cs="Arial"/>
        </w:rPr>
        <w:t>6</w:t>
      </w:r>
    </w:p>
    <w:p w14:paraId="3656B9AB" w14:textId="77777777" w:rsidR="008C4F9E" w:rsidRDefault="008C4F9E" w:rsidP="008C4F9E">
      <w:pPr>
        <w:rPr>
          <w:rFonts w:ascii="Arial" w:hAnsi="Arial" w:cs="Arial"/>
        </w:rPr>
      </w:pPr>
    </w:p>
    <w:p w14:paraId="45FB0818" w14:textId="77777777" w:rsidR="008C4F9E" w:rsidRDefault="008C4F9E" w:rsidP="008C4F9E">
      <w:pPr>
        <w:rPr>
          <w:rFonts w:ascii="Arial" w:hAnsi="Arial" w:cs="Arial"/>
        </w:rPr>
      </w:pPr>
      <w:r>
        <w:rPr>
          <w:rFonts w:ascii="Arial" w:hAnsi="Arial" w:cs="Arial"/>
        </w:rPr>
        <w:tab/>
      </w:r>
    </w:p>
    <w:p w14:paraId="26B82F3E" w14:textId="77777777" w:rsidR="001A2554" w:rsidRDefault="00EC42B9" w:rsidP="008C4F9E">
      <w:pPr>
        <w:rPr>
          <w:rFonts w:ascii="Arial" w:hAnsi="Arial" w:cs="Arial"/>
        </w:rPr>
      </w:pPr>
      <w:r>
        <w:rPr>
          <w:rFonts w:ascii="Arial" w:hAnsi="Arial" w:cs="Arial"/>
        </w:rPr>
        <w:tab/>
        <w:t>Signed: _______________________________________________</w:t>
      </w:r>
    </w:p>
    <w:p w14:paraId="049F31CB" w14:textId="77777777" w:rsidR="00027603" w:rsidRDefault="00027603" w:rsidP="008C4F9E">
      <w:pPr>
        <w:rPr>
          <w:rFonts w:ascii="Arial" w:hAnsi="Arial" w:cs="Arial"/>
        </w:rPr>
      </w:pPr>
    </w:p>
    <w:p w14:paraId="53128261" w14:textId="77777777" w:rsidR="00027603" w:rsidRDefault="00027603" w:rsidP="008C4F9E">
      <w:pPr>
        <w:rPr>
          <w:rFonts w:ascii="Arial" w:hAnsi="Arial" w:cs="Arial"/>
        </w:rPr>
      </w:pPr>
    </w:p>
    <w:p w14:paraId="3067DC71" w14:textId="77777777" w:rsidR="00EC42B9" w:rsidRPr="008C4F9E" w:rsidRDefault="00EC42B9" w:rsidP="008C4F9E">
      <w:pPr>
        <w:rPr>
          <w:rFonts w:ascii="Arial" w:hAnsi="Arial" w:cs="Arial"/>
        </w:rPr>
      </w:pPr>
      <w:r>
        <w:rPr>
          <w:rFonts w:ascii="Arial" w:hAnsi="Arial" w:cs="Arial"/>
        </w:rPr>
        <w:tab/>
      </w:r>
      <w:proofErr w:type="gramStart"/>
      <w:r>
        <w:rPr>
          <w:rFonts w:ascii="Arial" w:hAnsi="Arial" w:cs="Arial"/>
        </w:rPr>
        <w:t>Department:_</w:t>
      </w:r>
      <w:proofErr w:type="gramEnd"/>
      <w:r>
        <w:rPr>
          <w:rFonts w:ascii="Arial" w:hAnsi="Arial" w:cs="Arial"/>
        </w:rPr>
        <w:t>___________________________________________</w:t>
      </w:r>
    </w:p>
    <w:sectPr w:rsidR="00EC42B9" w:rsidRPr="008C4F9E" w:rsidSect="006420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846FA"/>
    <w:multiLevelType w:val="hybridMultilevel"/>
    <w:tmpl w:val="30B6071C"/>
    <w:lvl w:ilvl="0" w:tplc="2A74F6AC">
      <w:start w:val="1"/>
      <w:numFmt w:val="bullet"/>
      <w:lvlText w:val=""/>
      <w:lvlJc w:val="left"/>
      <w:pPr>
        <w:ind w:left="720" w:hanging="360"/>
      </w:pPr>
      <w:rPr>
        <w:rFonts w:ascii="Wingdings" w:hAnsi="Wingdings" w:hint="default"/>
      </w:rPr>
    </w:lvl>
    <w:lvl w:ilvl="1" w:tplc="BBE25B96">
      <w:start w:val="1"/>
      <w:numFmt w:val="bullet"/>
      <w:lvlText w:val="o"/>
      <w:lvlJc w:val="left"/>
      <w:pPr>
        <w:ind w:left="1440" w:hanging="360"/>
      </w:pPr>
      <w:rPr>
        <w:rFonts w:ascii="Courier New" w:hAnsi="Courier New" w:hint="default"/>
      </w:rPr>
    </w:lvl>
    <w:lvl w:ilvl="2" w:tplc="FF3403A6">
      <w:start w:val="1"/>
      <w:numFmt w:val="bullet"/>
      <w:lvlText w:val=""/>
      <w:lvlJc w:val="left"/>
      <w:pPr>
        <w:ind w:left="2160" w:hanging="360"/>
      </w:pPr>
      <w:rPr>
        <w:rFonts w:ascii="Wingdings" w:hAnsi="Wingdings" w:hint="default"/>
      </w:rPr>
    </w:lvl>
    <w:lvl w:ilvl="3" w:tplc="430CA936">
      <w:start w:val="1"/>
      <w:numFmt w:val="bullet"/>
      <w:lvlText w:val=""/>
      <w:lvlJc w:val="left"/>
      <w:pPr>
        <w:ind w:left="2880" w:hanging="360"/>
      </w:pPr>
      <w:rPr>
        <w:rFonts w:ascii="Symbol" w:hAnsi="Symbol" w:hint="default"/>
      </w:rPr>
    </w:lvl>
    <w:lvl w:ilvl="4" w:tplc="175A3C1C">
      <w:start w:val="1"/>
      <w:numFmt w:val="bullet"/>
      <w:lvlText w:val="o"/>
      <w:lvlJc w:val="left"/>
      <w:pPr>
        <w:ind w:left="3600" w:hanging="360"/>
      </w:pPr>
      <w:rPr>
        <w:rFonts w:ascii="Courier New" w:hAnsi="Courier New" w:hint="default"/>
      </w:rPr>
    </w:lvl>
    <w:lvl w:ilvl="5" w:tplc="79567698">
      <w:start w:val="1"/>
      <w:numFmt w:val="bullet"/>
      <w:lvlText w:val=""/>
      <w:lvlJc w:val="left"/>
      <w:pPr>
        <w:ind w:left="4320" w:hanging="360"/>
      </w:pPr>
      <w:rPr>
        <w:rFonts w:ascii="Wingdings" w:hAnsi="Wingdings" w:hint="default"/>
      </w:rPr>
    </w:lvl>
    <w:lvl w:ilvl="6" w:tplc="2F401D36">
      <w:start w:val="1"/>
      <w:numFmt w:val="bullet"/>
      <w:lvlText w:val=""/>
      <w:lvlJc w:val="left"/>
      <w:pPr>
        <w:ind w:left="5040" w:hanging="360"/>
      </w:pPr>
      <w:rPr>
        <w:rFonts w:ascii="Symbol" w:hAnsi="Symbol" w:hint="default"/>
      </w:rPr>
    </w:lvl>
    <w:lvl w:ilvl="7" w:tplc="E9FAAC24">
      <w:start w:val="1"/>
      <w:numFmt w:val="bullet"/>
      <w:lvlText w:val="o"/>
      <w:lvlJc w:val="left"/>
      <w:pPr>
        <w:ind w:left="5760" w:hanging="360"/>
      </w:pPr>
      <w:rPr>
        <w:rFonts w:ascii="Courier New" w:hAnsi="Courier New" w:hint="default"/>
      </w:rPr>
    </w:lvl>
    <w:lvl w:ilvl="8" w:tplc="6DDAD02C">
      <w:start w:val="1"/>
      <w:numFmt w:val="bullet"/>
      <w:lvlText w:val=""/>
      <w:lvlJc w:val="left"/>
      <w:pPr>
        <w:ind w:left="6480" w:hanging="360"/>
      </w:pPr>
      <w:rPr>
        <w:rFonts w:ascii="Wingdings" w:hAnsi="Wingdings" w:hint="default"/>
      </w:rPr>
    </w:lvl>
  </w:abstractNum>
  <w:abstractNum w:abstractNumId="1" w15:restartNumberingAfterBreak="0">
    <w:nsid w:val="0C7E7271"/>
    <w:multiLevelType w:val="hybridMultilevel"/>
    <w:tmpl w:val="72BE85FC"/>
    <w:lvl w:ilvl="0" w:tplc="817850BC">
      <w:start w:val="1"/>
      <w:numFmt w:val="bullet"/>
      <w:lvlText w:val=""/>
      <w:lvlJc w:val="left"/>
      <w:pPr>
        <w:ind w:left="720" w:hanging="360"/>
      </w:pPr>
      <w:rPr>
        <w:rFonts w:ascii="Wingdings" w:hAnsi="Wingdings" w:hint="default"/>
      </w:rPr>
    </w:lvl>
    <w:lvl w:ilvl="1" w:tplc="BABEAC4A">
      <w:start w:val="1"/>
      <w:numFmt w:val="bullet"/>
      <w:lvlText w:val="o"/>
      <w:lvlJc w:val="left"/>
      <w:pPr>
        <w:ind w:left="1440" w:hanging="360"/>
      </w:pPr>
      <w:rPr>
        <w:rFonts w:ascii="Courier New" w:hAnsi="Courier New" w:hint="default"/>
      </w:rPr>
    </w:lvl>
    <w:lvl w:ilvl="2" w:tplc="315ABC30">
      <w:start w:val="1"/>
      <w:numFmt w:val="bullet"/>
      <w:lvlText w:val=""/>
      <w:lvlJc w:val="left"/>
      <w:pPr>
        <w:ind w:left="2160" w:hanging="360"/>
      </w:pPr>
      <w:rPr>
        <w:rFonts w:ascii="Wingdings" w:hAnsi="Wingdings" w:hint="default"/>
      </w:rPr>
    </w:lvl>
    <w:lvl w:ilvl="3" w:tplc="17E02EE6">
      <w:start w:val="1"/>
      <w:numFmt w:val="bullet"/>
      <w:lvlText w:val=""/>
      <w:lvlJc w:val="left"/>
      <w:pPr>
        <w:ind w:left="2880" w:hanging="360"/>
      </w:pPr>
      <w:rPr>
        <w:rFonts w:ascii="Symbol" w:hAnsi="Symbol" w:hint="default"/>
      </w:rPr>
    </w:lvl>
    <w:lvl w:ilvl="4" w:tplc="9D3A621A">
      <w:start w:val="1"/>
      <w:numFmt w:val="bullet"/>
      <w:lvlText w:val="o"/>
      <w:lvlJc w:val="left"/>
      <w:pPr>
        <w:ind w:left="3600" w:hanging="360"/>
      </w:pPr>
      <w:rPr>
        <w:rFonts w:ascii="Courier New" w:hAnsi="Courier New" w:hint="default"/>
      </w:rPr>
    </w:lvl>
    <w:lvl w:ilvl="5" w:tplc="1A7675E2">
      <w:start w:val="1"/>
      <w:numFmt w:val="bullet"/>
      <w:lvlText w:val=""/>
      <w:lvlJc w:val="left"/>
      <w:pPr>
        <w:ind w:left="4320" w:hanging="360"/>
      </w:pPr>
      <w:rPr>
        <w:rFonts w:ascii="Wingdings" w:hAnsi="Wingdings" w:hint="default"/>
      </w:rPr>
    </w:lvl>
    <w:lvl w:ilvl="6" w:tplc="EA6CAEDA">
      <w:start w:val="1"/>
      <w:numFmt w:val="bullet"/>
      <w:lvlText w:val=""/>
      <w:lvlJc w:val="left"/>
      <w:pPr>
        <w:ind w:left="5040" w:hanging="360"/>
      </w:pPr>
      <w:rPr>
        <w:rFonts w:ascii="Symbol" w:hAnsi="Symbol" w:hint="default"/>
      </w:rPr>
    </w:lvl>
    <w:lvl w:ilvl="7" w:tplc="883AA09C">
      <w:start w:val="1"/>
      <w:numFmt w:val="bullet"/>
      <w:lvlText w:val="o"/>
      <w:lvlJc w:val="left"/>
      <w:pPr>
        <w:ind w:left="5760" w:hanging="360"/>
      </w:pPr>
      <w:rPr>
        <w:rFonts w:ascii="Courier New" w:hAnsi="Courier New" w:hint="default"/>
      </w:rPr>
    </w:lvl>
    <w:lvl w:ilvl="8" w:tplc="F1BA0D08">
      <w:start w:val="1"/>
      <w:numFmt w:val="bullet"/>
      <w:lvlText w:val=""/>
      <w:lvlJc w:val="left"/>
      <w:pPr>
        <w:ind w:left="6480" w:hanging="360"/>
      </w:pPr>
      <w:rPr>
        <w:rFonts w:ascii="Wingdings" w:hAnsi="Wingdings" w:hint="default"/>
      </w:rPr>
    </w:lvl>
  </w:abstractNum>
  <w:abstractNum w:abstractNumId="2" w15:restartNumberingAfterBreak="0">
    <w:nsid w:val="11D25251"/>
    <w:multiLevelType w:val="hybridMultilevel"/>
    <w:tmpl w:val="B6763C88"/>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23C2990"/>
    <w:multiLevelType w:val="hybridMultilevel"/>
    <w:tmpl w:val="63DE9214"/>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31F960F8"/>
    <w:multiLevelType w:val="hybridMultilevel"/>
    <w:tmpl w:val="8EB678F2"/>
    <w:lvl w:ilvl="0" w:tplc="74962D6E">
      <w:start w:val="1"/>
      <w:numFmt w:val="bullet"/>
      <w:lvlText w:val=""/>
      <w:lvlJc w:val="left"/>
      <w:pPr>
        <w:ind w:left="720" w:hanging="360"/>
      </w:pPr>
      <w:rPr>
        <w:rFonts w:ascii="Wingdings" w:hAnsi="Wingdings" w:hint="default"/>
      </w:rPr>
    </w:lvl>
    <w:lvl w:ilvl="1" w:tplc="432EA62E">
      <w:start w:val="1"/>
      <w:numFmt w:val="bullet"/>
      <w:lvlText w:val="o"/>
      <w:lvlJc w:val="left"/>
      <w:pPr>
        <w:ind w:left="1440" w:hanging="360"/>
      </w:pPr>
      <w:rPr>
        <w:rFonts w:ascii="Courier New" w:hAnsi="Courier New" w:hint="default"/>
      </w:rPr>
    </w:lvl>
    <w:lvl w:ilvl="2" w:tplc="D12C1E52">
      <w:start w:val="1"/>
      <w:numFmt w:val="bullet"/>
      <w:lvlText w:val=""/>
      <w:lvlJc w:val="left"/>
      <w:pPr>
        <w:ind w:left="2160" w:hanging="360"/>
      </w:pPr>
      <w:rPr>
        <w:rFonts w:ascii="Wingdings" w:hAnsi="Wingdings" w:hint="default"/>
      </w:rPr>
    </w:lvl>
    <w:lvl w:ilvl="3" w:tplc="B54A7640">
      <w:start w:val="1"/>
      <w:numFmt w:val="bullet"/>
      <w:lvlText w:val=""/>
      <w:lvlJc w:val="left"/>
      <w:pPr>
        <w:ind w:left="2880" w:hanging="360"/>
      </w:pPr>
      <w:rPr>
        <w:rFonts w:ascii="Symbol" w:hAnsi="Symbol" w:hint="default"/>
      </w:rPr>
    </w:lvl>
    <w:lvl w:ilvl="4" w:tplc="097AD598">
      <w:start w:val="1"/>
      <w:numFmt w:val="bullet"/>
      <w:lvlText w:val="o"/>
      <w:lvlJc w:val="left"/>
      <w:pPr>
        <w:ind w:left="3600" w:hanging="360"/>
      </w:pPr>
      <w:rPr>
        <w:rFonts w:ascii="Courier New" w:hAnsi="Courier New" w:hint="default"/>
      </w:rPr>
    </w:lvl>
    <w:lvl w:ilvl="5" w:tplc="CAACB5AC">
      <w:start w:val="1"/>
      <w:numFmt w:val="bullet"/>
      <w:lvlText w:val=""/>
      <w:lvlJc w:val="left"/>
      <w:pPr>
        <w:ind w:left="4320" w:hanging="360"/>
      </w:pPr>
      <w:rPr>
        <w:rFonts w:ascii="Wingdings" w:hAnsi="Wingdings" w:hint="default"/>
      </w:rPr>
    </w:lvl>
    <w:lvl w:ilvl="6" w:tplc="366ADB0A">
      <w:start w:val="1"/>
      <w:numFmt w:val="bullet"/>
      <w:lvlText w:val=""/>
      <w:lvlJc w:val="left"/>
      <w:pPr>
        <w:ind w:left="5040" w:hanging="360"/>
      </w:pPr>
      <w:rPr>
        <w:rFonts w:ascii="Symbol" w:hAnsi="Symbol" w:hint="default"/>
      </w:rPr>
    </w:lvl>
    <w:lvl w:ilvl="7" w:tplc="B208534A">
      <w:start w:val="1"/>
      <w:numFmt w:val="bullet"/>
      <w:lvlText w:val="o"/>
      <w:lvlJc w:val="left"/>
      <w:pPr>
        <w:ind w:left="5760" w:hanging="360"/>
      </w:pPr>
      <w:rPr>
        <w:rFonts w:ascii="Courier New" w:hAnsi="Courier New" w:hint="default"/>
      </w:rPr>
    </w:lvl>
    <w:lvl w:ilvl="8" w:tplc="C9BCE960">
      <w:start w:val="1"/>
      <w:numFmt w:val="bullet"/>
      <w:lvlText w:val=""/>
      <w:lvlJc w:val="left"/>
      <w:pPr>
        <w:ind w:left="6480" w:hanging="360"/>
      </w:pPr>
      <w:rPr>
        <w:rFonts w:ascii="Wingdings" w:hAnsi="Wingdings" w:hint="default"/>
      </w:rPr>
    </w:lvl>
  </w:abstractNum>
  <w:abstractNum w:abstractNumId="5" w15:restartNumberingAfterBreak="0">
    <w:nsid w:val="3F60150A"/>
    <w:multiLevelType w:val="hybridMultilevel"/>
    <w:tmpl w:val="604221DE"/>
    <w:lvl w:ilvl="0" w:tplc="3226688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2CFA3EB"/>
    <w:multiLevelType w:val="hybridMultilevel"/>
    <w:tmpl w:val="FA22826E"/>
    <w:lvl w:ilvl="0" w:tplc="2EEEB55E">
      <w:start w:val="1"/>
      <w:numFmt w:val="bullet"/>
      <w:lvlText w:val=""/>
      <w:lvlJc w:val="left"/>
      <w:pPr>
        <w:ind w:left="720" w:hanging="360"/>
      </w:pPr>
      <w:rPr>
        <w:rFonts w:ascii="Wingdings" w:hAnsi="Wingdings" w:hint="default"/>
      </w:rPr>
    </w:lvl>
    <w:lvl w:ilvl="1" w:tplc="89FAD824">
      <w:start w:val="1"/>
      <w:numFmt w:val="bullet"/>
      <w:lvlText w:val="o"/>
      <w:lvlJc w:val="left"/>
      <w:pPr>
        <w:ind w:left="1440" w:hanging="360"/>
      </w:pPr>
      <w:rPr>
        <w:rFonts w:ascii="Courier New" w:hAnsi="Courier New" w:hint="default"/>
      </w:rPr>
    </w:lvl>
    <w:lvl w:ilvl="2" w:tplc="6396E19C">
      <w:start w:val="1"/>
      <w:numFmt w:val="bullet"/>
      <w:lvlText w:val=""/>
      <w:lvlJc w:val="left"/>
      <w:pPr>
        <w:ind w:left="2160" w:hanging="360"/>
      </w:pPr>
      <w:rPr>
        <w:rFonts w:ascii="Wingdings" w:hAnsi="Wingdings" w:hint="default"/>
      </w:rPr>
    </w:lvl>
    <w:lvl w:ilvl="3" w:tplc="BC6C25C0">
      <w:start w:val="1"/>
      <w:numFmt w:val="bullet"/>
      <w:lvlText w:val=""/>
      <w:lvlJc w:val="left"/>
      <w:pPr>
        <w:ind w:left="2880" w:hanging="360"/>
      </w:pPr>
      <w:rPr>
        <w:rFonts w:ascii="Symbol" w:hAnsi="Symbol" w:hint="default"/>
      </w:rPr>
    </w:lvl>
    <w:lvl w:ilvl="4" w:tplc="8C7CE7F8">
      <w:start w:val="1"/>
      <w:numFmt w:val="bullet"/>
      <w:lvlText w:val="o"/>
      <w:lvlJc w:val="left"/>
      <w:pPr>
        <w:ind w:left="3600" w:hanging="360"/>
      </w:pPr>
      <w:rPr>
        <w:rFonts w:ascii="Courier New" w:hAnsi="Courier New" w:hint="default"/>
      </w:rPr>
    </w:lvl>
    <w:lvl w:ilvl="5" w:tplc="A924334C">
      <w:start w:val="1"/>
      <w:numFmt w:val="bullet"/>
      <w:lvlText w:val=""/>
      <w:lvlJc w:val="left"/>
      <w:pPr>
        <w:ind w:left="4320" w:hanging="360"/>
      </w:pPr>
      <w:rPr>
        <w:rFonts w:ascii="Wingdings" w:hAnsi="Wingdings" w:hint="default"/>
      </w:rPr>
    </w:lvl>
    <w:lvl w:ilvl="6" w:tplc="59CE9B1E">
      <w:start w:val="1"/>
      <w:numFmt w:val="bullet"/>
      <w:lvlText w:val=""/>
      <w:lvlJc w:val="left"/>
      <w:pPr>
        <w:ind w:left="5040" w:hanging="360"/>
      </w:pPr>
      <w:rPr>
        <w:rFonts w:ascii="Symbol" w:hAnsi="Symbol" w:hint="default"/>
      </w:rPr>
    </w:lvl>
    <w:lvl w:ilvl="7" w:tplc="5524C0FC">
      <w:start w:val="1"/>
      <w:numFmt w:val="bullet"/>
      <w:lvlText w:val="o"/>
      <w:lvlJc w:val="left"/>
      <w:pPr>
        <w:ind w:left="5760" w:hanging="360"/>
      </w:pPr>
      <w:rPr>
        <w:rFonts w:ascii="Courier New" w:hAnsi="Courier New" w:hint="default"/>
      </w:rPr>
    </w:lvl>
    <w:lvl w:ilvl="8" w:tplc="401A94E2">
      <w:start w:val="1"/>
      <w:numFmt w:val="bullet"/>
      <w:lvlText w:val=""/>
      <w:lvlJc w:val="left"/>
      <w:pPr>
        <w:ind w:left="6480" w:hanging="360"/>
      </w:pPr>
      <w:rPr>
        <w:rFonts w:ascii="Wingdings" w:hAnsi="Wingdings" w:hint="default"/>
      </w:rPr>
    </w:lvl>
  </w:abstractNum>
  <w:abstractNum w:abstractNumId="7" w15:restartNumberingAfterBreak="0">
    <w:nsid w:val="442C4F08"/>
    <w:multiLevelType w:val="hybridMultilevel"/>
    <w:tmpl w:val="C4301584"/>
    <w:lvl w:ilvl="0" w:tplc="D13EF552">
      <w:start w:val="1"/>
      <w:numFmt w:val="bullet"/>
      <w:lvlText w:val=""/>
      <w:lvlJc w:val="left"/>
      <w:pPr>
        <w:ind w:left="720" w:hanging="360"/>
      </w:pPr>
      <w:rPr>
        <w:rFonts w:ascii="Wingdings" w:hAnsi="Wingdings" w:hint="default"/>
      </w:rPr>
    </w:lvl>
    <w:lvl w:ilvl="1" w:tplc="FECCA52C">
      <w:start w:val="1"/>
      <w:numFmt w:val="bullet"/>
      <w:lvlText w:val="o"/>
      <w:lvlJc w:val="left"/>
      <w:pPr>
        <w:ind w:left="1440" w:hanging="360"/>
      </w:pPr>
      <w:rPr>
        <w:rFonts w:ascii="Courier New" w:hAnsi="Courier New" w:hint="default"/>
      </w:rPr>
    </w:lvl>
    <w:lvl w:ilvl="2" w:tplc="F4EEF732">
      <w:start w:val="1"/>
      <w:numFmt w:val="bullet"/>
      <w:lvlText w:val=""/>
      <w:lvlJc w:val="left"/>
      <w:pPr>
        <w:ind w:left="2160" w:hanging="360"/>
      </w:pPr>
      <w:rPr>
        <w:rFonts w:ascii="Wingdings" w:hAnsi="Wingdings" w:hint="default"/>
      </w:rPr>
    </w:lvl>
    <w:lvl w:ilvl="3" w:tplc="E05E059C">
      <w:start w:val="1"/>
      <w:numFmt w:val="bullet"/>
      <w:lvlText w:val=""/>
      <w:lvlJc w:val="left"/>
      <w:pPr>
        <w:ind w:left="2880" w:hanging="360"/>
      </w:pPr>
      <w:rPr>
        <w:rFonts w:ascii="Symbol" w:hAnsi="Symbol" w:hint="default"/>
      </w:rPr>
    </w:lvl>
    <w:lvl w:ilvl="4" w:tplc="AA6A351A">
      <w:start w:val="1"/>
      <w:numFmt w:val="bullet"/>
      <w:lvlText w:val="o"/>
      <w:lvlJc w:val="left"/>
      <w:pPr>
        <w:ind w:left="3600" w:hanging="360"/>
      </w:pPr>
      <w:rPr>
        <w:rFonts w:ascii="Courier New" w:hAnsi="Courier New" w:hint="default"/>
      </w:rPr>
    </w:lvl>
    <w:lvl w:ilvl="5" w:tplc="7668F9D4">
      <w:start w:val="1"/>
      <w:numFmt w:val="bullet"/>
      <w:lvlText w:val=""/>
      <w:lvlJc w:val="left"/>
      <w:pPr>
        <w:ind w:left="4320" w:hanging="360"/>
      </w:pPr>
      <w:rPr>
        <w:rFonts w:ascii="Wingdings" w:hAnsi="Wingdings" w:hint="default"/>
      </w:rPr>
    </w:lvl>
    <w:lvl w:ilvl="6" w:tplc="EE4C8F62">
      <w:start w:val="1"/>
      <w:numFmt w:val="bullet"/>
      <w:lvlText w:val=""/>
      <w:lvlJc w:val="left"/>
      <w:pPr>
        <w:ind w:left="5040" w:hanging="360"/>
      </w:pPr>
      <w:rPr>
        <w:rFonts w:ascii="Symbol" w:hAnsi="Symbol" w:hint="default"/>
      </w:rPr>
    </w:lvl>
    <w:lvl w:ilvl="7" w:tplc="174E66FA">
      <w:start w:val="1"/>
      <w:numFmt w:val="bullet"/>
      <w:lvlText w:val="o"/>
      <w:lvlJc w:val="left"/>
      <w:pPr>
        <w:ind w:left="5760" w:hanging="360"/>
      </w:pPr>
      <w:rPr>
        <w:rFonts w:ascii="Courier New" w:hAnsi="Courier New" w:hint="default"/>
      </w:rPr>
    </w:lvl>
    <w:lvl w:ilvl="8" w:tplc="23DC090E">
      <w:start w:val="1"/>
      <w:numFmt w:val="bullet"/>
      <w:lvlText w:val=""/>
      <w:lvlJc w:val="left"/>
      <w:pPr>
        <w:ind w:left="6480" w:hanging="360"/>
      </w:pPr>
      <w:rPr>
        <w:rFonts w:ascii="Wingdings" w:hAnsi="Wingdings" w:hint="default"/>
      </w:rPr>
    </w:lvl>
  </w:abstractNum>
  <w:abstractNum w:abstractNumId="8" w15:restartNumberingAfterBreak="0">
    <w:nsid w:val="50714A31"/>
    <w:multiLevelType w:val="hybridMultilevel"/>
    <w:tmpl w:val="079090B8"/>
    <w:lvl w:ilvl="0" w:tplc="56020A60">
      <w:start w:val="1"/>
      <w:numFmt w:val="bullet"/>
      <w:lvlText w:val=""/>
      <w:lvlJc w:val="left"/>
      <w:pPr>
        <w:ind w:left="720" w:hanging="360"/>
      </w:pPr>
      <w:rPr>
        <w:rFonts w:ascii="Wingdings" w:hAnsi="Wingdings" w:hint="default"/>
      </w:rPr>
    </w:lvl>
    <w:lvl w:ilvl="1" w:tplc="84287142">
      <w:start w:val="1"/>
      <w:numFmt w:val="bullet"/>
      <w:lvlText w:val="o"/>
      <w:lvlJc w:val="left"/>
      <w:pPr>
        <w:ind w:left="1440" w:hanging="360"/>
      </w:pPr>
      <w:rPr>
        <w:rFonts w:ascii="Courier New" w:hAnsi="Courier New" w:hint="default"/>
      </w:rPr>
    </w:lvl>
    <w:lvl w:ilvl="2" w:tplc="5D3C39AA">
      <w:start w:val="1"/>
      <w:numFmt w:val="bullet"/>
      <w:lvlText w:val=""/>
      <w:lvlJc w:val="left"/>
      <w:pPr>
        <w:ind w:left="2160" w:hanging="360"/>
      </w:pPr>
      <w:rPr>
        <w:rFonts w:ascii="Wingdings" w:hAnsi="Wingdings" w:hint="default"/>
      </w:rPr>
    </w:lvl>
    <w:lvl w:ilvl="3" w:tplc="8CDA0400">
      <w:start w:val="1"/>
      <w:numFmt w:val="bullet"/>
      <w:lvlText w:val=""/>
      <w:lvlJc w:val="left"/>
      <w:pPr>
        <w:ind w:left="2880" w:hanging="360"/>
      </w:pPr>
      <w:rPr>
        <w:rFonts w:ascii="Symbol" w:hAnsi="Symbol" w:hint="default"/>
      </w:rPr>
    </w:lvl>
    <w:lvl w:ilvl="4" w:tplc="BF5E2C0C">
      <w:start w:val="1"/>
      <w:numFmt w:val="bullet"/>
      <w:lvlText w:val="o"/>
      <w:lvlJc w:val="left"/>
      <w:pPr>
        <w:ind w:left="3600" w:hanging="360"/>
      </w:pPr>
      <w:rPr>
        <w:rFonts w:ascii="Courier New" w:hAnsi="Courier New" w:hint="default"/>
      </w:rPr>
    </w:lvl>
    <w:lvl w:ilvl="5" w:tplc="4CCECEF0">
      <w:start w:val="1"/>
      <w:numFmt w:val="bullet"/>
      <w:lvlText w:val=""/>
      <w:lvlJc w:val="left"/>
      <w:pPr>
        <w:ind w:left="4320" w:hanging="360"/>
      </w:pPr>
      <w:rPr>
        <w:rFonts w:ascii="Wingdings" w:hAnsi="Wingdings" w:hint="default"/>
      </w:rPr>
    </w:lvl>
    <w:lvl w:ilvl="6" w:tplc="6F38260E">
      <w:start w:val="1"/>
      <w:numFmt w:val="bullet"/>
      <w:lvlText w:val=""/>
      <w:lvlJc w:val="left"/>
      <w:pPr>
        <w:ind w:left="5040" w:hanging="360"/>
      </w:pPr>
      <w:rPr>
        <w:rFonts w:ascii="Symbol" w:hAnsi="Symbol" w:hint="default"/>
      </w:rPr>
    </w:lvl>
    <w:lvl w:ilvl="7" w:tplc="2D9C2DA2">
      <w:start w:val="1"/>
      <w:numFmt w:val="bullet"/>
      <w:lvlText w:val="o"/>
      <w:lvlJc w:val="left"/>
      <w:pPr>
        <w:ind w:left="5760" w:hanging="360"/>
      </w:pPr>
      <w:rPr>
        <w:rFonts w:ascii="Courier New" w:hAnsi="Courier New" w:hint="default"/>
      </w:rPr>
    </w:lvl>
    <w:lvl w:ilvl="8" w:tplc="F6DE3DBE">
      <w:start w:val="1"/>
      <w:numFmt w:val="bullet"/>
      <w:lvlText w:val=""/>
      <w:lvlJc w:val="left"/>
      <w:pPr>
        <w:ind w:left="6480" w:hanging="360"/>
      </w:pPr>
      <w:rPr>
        <w:rFonts w:ascii="Wingdings" w:hAnsi="Wingdings" w:hint="default"/>
      </w:rPr>
    </w:lvl>
  </w:abstractNum>
  <w:abstractNum w:abstractNumId="9" w15:restartNumberingAfterBreak="0">
    <w:nsid w:val="68D39FED"/>
    <w:multiLevelType w:val="hybridMultilevel"/>
    <w:tmpl w:val="ACF239C2"/>
    <w:lvl w:ilvl="0" w:tplc="1550F87C">
      <w:start w:val="1"/>
      <w:numFmt w:val="bullet"/>
      <w:lvlText w:val=""/>
      <w:lvlJc w:val="left"/>
      <w:pPr>
        <w:ind w:left="720" w:hanging="360"/>
      </w:pPr>
      <w:rPr>
        <w:rFonts w:ascii="Wingdings" w:hAnsi="Wingdings" w:hint="default"/>
      </w:rPr>
    </w:lvl>
    <w:lvl w:ilvl="1" w:tplc="4A7CCAC2">
      <w:start w:val="1"/>
      <w:numFmt w:val="bullet"/>
      <w:lvlText w:val="o"/>
      <w:lvlJc w:val="left"/>
      <w:pPr>
        <w:ind w:left="1440" w:hanging="360"/>
      </w:pPr>
      <w:rPr>
        <w:rFonts w:ascii="Courier New" w:hAnsi="Courier New" w:hint="default"/>
      </w:rPr>
    </w:lvl>
    <w:lvl w:ilvl="2" w:tplc="FD8EC494">
      <w:start w:val="1"/>
      <w:numFmt w:val="bullet"/>
      <w:lvlText w:val=""/>
      <w:lvlJc w:val="left"/>
      <w:pPr>
        <w:ind w:left="2160" w:hanging="360"/>
      </w:pPr>
      <w:rPr>
        <w:rFonts w:ascii="Wingdings" w:hAnsi="Wingdings" w:hint="default"/>
      </w:rPr>
    </w:lvl>
    <w:lvl w:ilvl="3" w:tplc="FDDA1B66">
      <w:start w:val="1"/>
      <w:numFmt w:val="bullet"/>
      <w:lvlText w:val=""/>
      <w:lvlJc w:val="left"/>
      <w:pPr>
        <w:ind w:left="2880" w:hanging="360"/>
      </w:pPr>
      <w:rPr>
        <w:rFonts w:ascii="Symbol" w:hAnsi="Symbol" w:hint="default"/>
      </w:rPr>
    </w:lvl>
    <w:lvl w:ilvl="4" w:tplc="92DA558E">
      <w:start w:val="1"/>
      <w:numFmt w:val="bullet"/>
      <w:lvlText w:val="o"/>
      <w:lvlJc w:val="left"/>
      <w:pPr>
        <w:ind w:left="3600" w:hanging="360"/>
      </w:pPr>
      <w:rPr>
        <w:rFonts w:ascii="Courier New" w:hAnsi="Courier New" w:hint="default"/>
      </w:rPr>
    </w:lvl>
    <w:lvl w:ilvl="5" w:tplc="888CE844">
      <w:start w:val="1"/>
      <w:numFmt w:val="bullet"/>
      <w:lvlText w:val=""/>
      <w:lvlJc w:val="left"/>
      <w:pPr>
        <w:ind w:left="4320" w:hanging="360"/>
      </w:pPr>
      <w:rPr>
        <w:rFonts w:ascii="Wingdings" w:hAnsi="Wingdings" w:hint="default"/>
      </w:rPr>
    </w:lvl>
    <w:lvl w:ilvl="6" w:tplc="30E88F68">
      <w:start w:val="1"/>
      <w:numFmt w:val="bullet"/>
      <w:lvlText w:val=""/>
      <w:lvlJc w:val="left"/>
      <w:pPr>
        <w:ind w:left="5040" w:hanging="360"/>
      </w:pPr>
      <w:rPr>
        <w:rFonts w:ascii="Symbol" w:hAnsi="Symbol" w:hint="default"/>
      </w:rPr>
    </w:lvl>
    <w:lvl w:ilvl="7" w:tplc="211811C4">
      <w:start w:val="1"/>
      <w:numFmt w:val="bullet"/>
      <w:lvlText w:val="o"/>
      <w:lvlJc w:val="left"/>
      <w:pPr>
        <w:ind w:left="5760" w:hanging="360"/>
      </w:pPr>
      <w:rPr>
        <w:rFonts w:ascii="Courier New" w:hAnsi="Courier New" w:hint="default"/>
      </w:rPr>
    </w:lvl>
    <w:lvl w:ilvl="8" w:tplc="CFE63E52">
      <w:start w:val="1"/>
      <w:numFmt w:val="bullet"/>
      <w:lvlText w:val=""/>
      <w:lvlJc w:val="left"/>
      <w:pPr>
        <w:ind w:left="6480" w:hanging="360"/>
      </w:pPr>
      <w:rPr>
        <w:rFonts w:ascii="Wingdings" w:hAnsi="Wingdings" w:hint="default"/>
      </w:rPr>
    </w:lvl>
  </w:abstractNum>
  <w:abstractNum w:abstractNumId="10" w15:restartNumberingAfterBreak="0">
    <w:nsid w:val="702E5D7F"/>
    <w:multiLevelType w:val="hybridMultilevel"/>
    <w:tmpl w:val="98381E6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9BD18B3"/>
    <w:multiLevelType w:val="hybridMultilevel"/>
    <w:tmpl w:val="A15AA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8E4056"/>
    <w:multiLevelType w:val="hybridMultilevel"/>
    <w:tmpl w:val="B2B0961E"/>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7BE3017F"/>
    <w:multiLevelType w:val="hybridMultilevel"/>
    <w:tmpl w:val="1FE282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1"/>
  </w:num>
  <w:num w:numId="5">
    <w:abstractNumId w:val="4"/>
  </w:num>
  <w:num w:numId="6">
    <w:abstractNumId w:val="8"/>
  </w:num>
  <w:num w:numId="7">
    <w:abstractNumId w:val="0"/>
  </w:num>
  <w:num w:numId="8">
    <w:abstractNumId w:val="5"/>
  </w:num>
  <w:num w:numId="9">
    <w:abstractNumId w:val="10"/>
  </w:num>
  <w:num w:numId="10">
    <w:abstractNumId w:val="11"/>
  </w:num>
  <w:num w:numId="11">
    <w:abstractNumId w:val="2"/>
  </w:num>
  <w:num w:numId="12">
    <w:abstractNumId w:val="12"/>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98"/>
    <w:rsid w:val="00010628"/>
    <w:rsid w:val="00027603"/>
    <w:rsid w:val="00075DCA"/>
    <w:rsid w:val="00092898"/>
    <w:rsid w:val="0009544C"/>
    <w:rsid w:val="001101E4"/>
    <w:rsid w:val="00143746"/>
    <w:rsid w:val="001A2554"/>
    <w:rsid w:val="001D13ED"/>
    <w:rsid w:val="001E7AEF"/>
    <w:rsid w:val="00270549"/>
    <w:rsid w:val="002C666A"/>
    <w:rsid w:val="003046CE"/>
    <w:rsid w:val="00307306"/>
    <w:rsid w:val="0035603D"/>
    <w:rsid w:val="00360C47"/>
    <w:rsid w:val="003657F9"/>
    <w:rsid w:val="0042134D"/>
    <w:rsid w:val="004268B3"/>
    <w:rsid w:val="004B1F53"/>
    <w:rsid w:val="004C5A13"/>
    <w:rsid w:val="005432BB"/>
    <w:rsid w:val="0064207C"/>
    <w:rsid w:val="006830D2"/>
    <w:rsid w:val="00691161"/>
    <w:rsid w:val="007902F4"/>
    <w:rsid w:val="007C41C2"/>
    <w:rsid w:val="007C5CDD"/>
    <w:rsid w:val="007D72FB"/>
    <w:rsid w:val="007E42F9"/>
    <w:rsid w:val="00811D71"/>
    <w:rsid w:val="008159B0"/>
    <w:rsid w:val="008244C7"/>
    <w:rsid w:val="00830B90"/>
    <w:rsid w:val="0084513A"/>
    <w:rsid w:val="0086323A"/>
    <w:rsid w:val="0088335E"/>
    <w:rsid w:val="008C4F9E"/>
    <w:rsid w:val="008D51D7"/>
    <w:rsid w:val="00916C7D"/>
    <w:rsid w:val="009613A6"/>
    <w:rsid w:val="0097710E"/>
    <w:rsid w:val="009D3413"/>
    <w:rsid w:val="009F688A"/>
    <w:rsid w:val="00A04394"/>
    <w:rsid w:val="00A85EC7"/>
    <w:rsid w:val="00B23643"/>
    <w:rsid w:val="00B4693F"/>
    <w:rsid w:val="00B87FC9"/>
    <w:rsid w:val="00BA3E03"/>
    <w:rsid w:val="00BE6620"/>
    <w:rsid w:val="00C35E16"/>
    <w:rsid w:val="00C43938"/>
    <w:rsid w:val="00C56CB9"/>
    <w:rsid w:val="00C64368"/>
    <w:rsid w:val="00C779B7"/>
    <w:rsid w:val="00C80712"/>
    <w:rsid w:val="00C8593F"/>
    <w:rsid w:val="00CE0245"/>
    <w:rsid w:val="00D44535"/>
    <w:rsid w:val="00D4557F"/>
    <w:rsid w:val="00DA0B41"/>
    <w:rsid w:val="00DF7633"/>
    <w:rsid w:val="00E47F81"/>
    <w:rsid w:val="00E66591"/>
    <w:rsid w:val="00E874AD"/>
    <w:rsid w:val="00EB5C4A"/>
    <w:rsid w:val="00EC42B9"/>
    <w:rsid w:val="00F07C87"/>
    <w:rsid w:val="00F20457"/>
    <w:rsid w:val="00F3687B"/>
    <w:rsid w:val="00FE69ED"/>
    <w:rsid w:val="222AF45A"/>
    <w:rsid w:val="2890DAB5"/>
    <w:rsid w:val="4741D269"/>
    <w:rsid w:val="4E9060CB"/>
    <w:rsid w:val="521FA829"/>
    <w:rsid w:val="5374ED91"/>
    <w:rsid w:val="56D2A472"/>
    <w:rsid w:val="58A8BEF5"/>
    <w:rsid w:val="6477E455"/>
    <w:rsid w:val="6FD95264"/>
    <w:rsid w:val="745E1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5EE2E"/>
  <w15:docId w15:val="{E45E370A-8489-40FC-98EB-A7A9AF54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4207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A13"/>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UTAH STATE UNIVERSITY</vt:lpstr>
    </vt:vector>
  </TitlesOfParts>
  <Company>Personnel Services</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STATE UNIVERSITY</dc:title>
  <dc:subject/>
  <dc:creator>Administrator</dc:creator>
  <cp:keywords/>
  <dc:description/>
  <cp:lastModifiedBy>Melissa Johnson</cp:lastModifiedBy>
  <cp:revision>2</cp:revision>
  <cp:lastPrinted>2012-07-20T20:06:00Z</cp:lastPrinted>
  <dcterms:created xsi:type="dcterms:W3CDTF">2026-02-24T01:52:00Z</dcterms:created>
  <dcterms:modified xsi:type="dcterms:W3CDTF">2026-02-24T01:52:00Z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cd68333e-bc0b-4dfc-bd3a-848c1d1bcfb4</vt:lpwstr>
  </property>
</Properties>
</file>