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09D3EE" w14:textId="77777777" w:rsidR="001976CC" w:rsidRPr="00C16B47" w:rsidRDefault="001976CC" w:rsidP="00C16B47">
      <w:pPr>
        <w:rPr>
          <w:rFonts w:ascii="Times New Roman" w:hAnsi="Times New Roman" w:cs="Times New Roman"/>
        </w:rPr>
      </w:pPr>
    </w:p>
    <w:p w14:paraId="50A00A9B" w14:textId="4CA0F52A" w:rsidR="001976CC" w:rsidRPr="00C16B47" w:rsidRDefault="000973D4" w:rsidP="00C16B47">
      <w:pPr>
        <w:rPr>
          <w:rFonts w:ascii="Times New Roman" w:hAnsi="Times New Roman" w:cs="Times New Roman"/>
          <w:sz w:val="18"/>
          <w:szCs w:val="18"/>
        </w:rPr>
      </w:pPr>
      <w:r w:rsidRPr="00C16B47">
        <w:rPr>
          <w:rFonts w:ascii="Times New Roman" w:hAnsi="Times New Roman" w:cs="Times New Roman"/>
          <w:sz w:val="18"/>
          <w:szCs w:val="18"/>
        </w:rPr>
        <w:t>Revision 7</w:t>
      </w:r>
    </w:p>
    <w:p w14:paraId="577C0A38" w14:textId="55EA1889" w:rsidR="000973D4" w:rsidRDefault="000973D4" w:rsidP="00C16B47">
      <w:pPr>
        <w:rPr>
          <w:rFonts w:ascii="Times New Roman" w:hAnsi="Times New Roman" w:cs="Times New Roman"/>
          <w:sz w:val="18"/>
          <w:szCs w:val="18"/>
        </w:rPr>
      </w:pPr>
      <w:r w:rsidRPr="00C16B47">
        <w:rPr>
          <w:rFonts w:ascii="Times New Roman" w:hAnsi="Times New Roman" w:cs="Times New Roman"/>
          <w:sz w:val="18"/>
          <w:szCs w:val="18"/>
        </w:rPr>
        <w:t>12/3/2015</w:t>
      </w:r>
    </w:p>
    <w:p w14:paraId="35A99369" w14:textId="77777777" w:rsidR="00C16B47" w:rsidRPr="00C16B47" w:rsidRDefault="00C16B47" w:rsidP="00C16B47">
      <w:pPr>
        <w:rPr>
          <w:rFonts w:ascii="Times New Roman" w:hAnsi="Times New Roman" w:cs="Times New Roman"/>
          <w:sz w:val="18"/>
          <w:szCs w:val="18"/>
        </w:rPr>
      </w:pPr>
    </w:p>
    <w:p w14:paraId="26C3BC12" w14:textId="77777777" w:rsidR="001976CC" w:rsidRPr="00C16B47" w:rsidRDefault="00721B8D" w:rsidP="00C16B47">
      <w:pPr>
        <w:rPr>
          <w:rFonts w:ascii="Times New Roman" w:hAnsi="Times New Roman" w:cs="Times New Roman"/>
          <w:sz w:val="24"/>
          <w:szCs w:val="24"/>
        </w:rPr>
      </w:pPr>
      <w:r w:rsidRPr="0088316C">
        <w:rPr>
          <w:rFonts w:ascii="Times New Roman" w:hAnsi="Times New Roman" w:cs="Times New Roman"/>
          <w:b/>
          <w:sz w:val="24"/>
          <w:szCs w:val="24"/>
        </w:rPr>
        <w:t>POLICY:</w:t>
      </w:r>
      <w:r w:rsidRPr="00C16B47">
        <w:rPr>
          <w:rFonts w:ascii="Times New Roman" w:hAnsi="Times New Roman" w:cs="Times New Roman"/>
          <w:sz w:val="24"/>
          <w:szCs w:val="24"/>
        </w:rPr>
        <w:t xml:space="preserve"> Assisting Students At-Risk for Practicum Failure</w:t>
      </w:r>
    </w:p>
    <w:p w14:paraId="3E12B743" w14:textId="77777777" w:rsidR="001976CC" w:rsidRPr="00C16B47" w:rsidRDefault="001976CC" w:rsidP="00C16B47">
      <w:pPr>
        <w:rPr>
          <w:rFonts w:ascii="Times New Roman" w:hAnsi="Times New Roman" w:cs="Times New Roman"/>
          <w:sz w:val="24"/>
          <w:szCs w:val="24"/>
        </w:rPr>
      </w:pPr>
    </w:p>
    <w:p w14:paraId="6F0D4C12" w14:textId="50A0D971" w:rsidR="001976CC" w:rsidRPr="00C16B47" w:rsidRDefault="00721B8D" w:rsidP="00C16B47">
      <w:pPr>
        <w:rPr>
          <w:rFonts w:ascii="Times New Roman" w:hAnsi="Times New Roman" w:cs="Times New Roman"/>
          <w:sz w:val="24"/>
          <w:szCs w:val="24"/>
        </w:rPr>
      </w:pPr>
      <w:r w:rsidRPr="0088316C">
        <w:rPr>
          <w:rFonts w:ascii="Times New Roman" w:hAnsi="Times New Roman" w:cs="Times New Roman"/>
          <w:b/>
          <w:sz w:val="24"/>
          <w:szCs w:val="24"/>
        </w:rPr>
        <w:t>ADOPTION DATE:</w:t>
      </w:r>
      <w:r w:rsidRPr="00C16B47">
        <w:rPr>
          <w:rFonts w:ascii="Times New Roman" w:hAnsi="Times New Roman" w:cs="Times New Roman"/>
          <w:sz w:val="24"/>
          <w:szCs w:val="24"/>
        </w:rPr>
        <w:t xml:space="preserve"> 3-26-10</w:t>
      </w:r>
      <w:r w:rsidR="0088316C">
        <w:rPr>
          <w:rFonts w:ascii="Times New Roman" w:hAnsi="Times New Roman" w:cs="Times New Roman"/>
          <w:sz w:val="24"/>
          <w:szCs w:val="24"/>
        </w:rPr>
        <w:tab/>
      </w:r>
      <w:r w:rsidR="0088316C">
        <w:rPr>
          <w:rFonts w:ascii="Times New Roman" w:hAnsi="Times New Roman" w:cs="Times New Roman"/>
          <w:sz w:val="24"/>
          <w:szCs w:val="24"/>
        </w:rPr>
        <w:tab/>
      </w:r>
      <w:r w:rsidR="0088316C">
        <w:rPr>
          <w:rFonts w:ascii="Times New Roman" w:hAnsi="Times New Roman" w:cs="Times New Roman"/>
          <w:sz w:val="24"/>
          <w:szCs w:val="24"/>
        </w:rPr>
        <w:tab/>
      </w:r>
      <w:r w:rsidR="0088316C">
        <w:rPr>
          <w:rFonts w:ascii="Times New Roman" w:hAnsi="Times New Roman" w:cs="Times New Roman"/>
          <w:sz w:val="24"/>
          <w:szCs w:val="24"/>
        </w:rPr>
        <w:tab/>
      </w:r>
      <w:r w:rsidR="000973D4" w:rsidRPr="0088316C">
        <w:rPr>
          <w:rFonts w:ascii="Times New Roman" w:hAnsi="Times New Roman" w:cs="Times New Roman"/>
          <w:b/>
          <w:sz w:val="24"/>
          <w:szCs w:val="24"/>
        </w:rPr>
        <w:t>REVISED:</w:t>
      </w:r>
      <w:r w:rsidR="000973D4" w:rsidRPr="00C16B47">
        <w:rPr>
          <w:rFonts w:ascii="Times New Roman" w:hAnsi="Times New Roman" w:cs="Times New Roman"/>
          <w:sz w:val="24"/>
          <w:szCs w:val="24"/>
        </w:rPr>
        <w:t xml:space="preserve">  12/3/2015</w:t>
      </w:r>
    </w:p>
    <w:p w14:paraId="6C2C3A5C" w14:textId="77777777" w:rsidR="001976CC" w:rsidRPr="00C16B47" w:rsidRDefault="001976CC" w:rsidP="00C16B47">
      <w:pPr>
        <w:rPr>
          <w:rFonts w:ascii="Times New Roman" w:hAnsi="Times New Roman" w:cs="Times New Roman"/>
          <w:sz w:val="24"/>
          <w:szCs w:val="24"/>
        </w:rPr>
      </w:pPr>
    </w:p>
    <w:p w14:paraId="77C7C3F2" w14:textId="77777777" w:rsidR="001976CC" w:rsidRPr="00C16B47" w:rsidRDefault="00721B8D" w:rsidP="00C16B47">
      <w:pPr>
        <w:rPr>
          <w:rFonts w:ascii="Times New Roman" w:hAnsi="Times New Roman" w:cs="Times New Roman"/>
          <w:sz w:val="24"/>
          <w:szCs w:val="24"/>
        </w:rPr>
      </w:pPr>
      <w:r w:rsidRPr="00C16B47">
        <w:rPr>
          <w:rFonts w:ascii="Times New Roman" w:hAnsi="Times New Roman" w:cs="Times New Roman"/>
          <w:sz w:val="24"/>
          <w:szCs w:val="24"/>
        </w:rPr>
        <w:t xml:space="preserve">The field-based practica in the special education licensure programs provide the preservice teacher opportunities to practice effective instruction and management skills. Cooperating teachers and university faculty must balance the needs and development of preservice teachers with the obligation to provide quality services for students with disabilities. It is the goal of cooperating teachers and university faculty to see each preservice teacher succeed. However, on </w:t>
      </w:r>
      <w:r w:rsidR="001223B9" w:rsidRPr="00C16B47">
        <w:rPr>
          <w:rFonts w:ascii="Times New Roman" w:hAnsi="Times New Roman" w:cs="Times New Roman"/>
          <w:sz w:val="24"/>
          <w:szCs w:val="24"/>
        </w:rPr>
        <w:t>occasion,</w:t>
      </w:r>
      <w:r w:rsidRPr="00C16B47">
        <w:rPr>
          <w:rFonts w:ascii="Times New Roman" w:hAnsi="Times New Roman" w:cs="Times New Roman"/>
          <w:sz w:val="24"/>
          <w:szCs w:val="24"/>
        </w:rPr>
        <w:t xml:space="preserve"> preservice teachers may have deficits in instruction and management skills (or may have made limited progress in the development of instruction and management skills) such that the quality of instruction provided to students with disabilities is seriously compromised. When this occurs, the cooperating teacher and practicum supervisor must decide whether the preservice teacher should continue in the practicum as it is presently structured. The procedures outlined below are designed to help the preservice teacher, cooperating teacher and university supervisor make that decision. Serious problems should be identified and addressed using these procedures as early as possible in the semester to maximize improvements in preservice teacher's instruction and management skills and to minimize the effects of inadequate instruction on students with disabilities.</w:t>
      </w:r>
    </w:p>
    <w:p w14:paraId="45B503BD" w14:textId="77777777" w:rsidR="001976CC" w:rsidRPr="00C16B47" w:rsidRDefault="001976CC" w:rsidP="00C16B47">
      <w:pPr>
        <w:rPr>
          <w:rFonts w:ascii="Times New Roman" w:hAnsi="Times New Roman" w:cs="Times New Roman"/>
          <w:sz w:val="24"/>
          <w:szCs w:val="24"/>
        </w:rPr>
      </w:pPr>
    </w:p>
    <w:p w14:paraId="4C5D47FF" w14:textId="03885DC7" w:rsidR="001976CC" w:rsidRPr="00C16B47" w:rsidRDefault="00721B8D" w:rsidP="00C16B47">
      <w:pPr>
        <w:rPr>
          <w:rFonts w:ascii="Times New Roman" w:hAnsi="Times New Roman" w:cs="Times New Roman"/>
          <w:sz w:val="24"/>
          <w:szCs w:val="24"/>
        </w:rPr>
      </w:pPr>
      <w:r w:rsidRPr="00C16B47">
        <w:rPr>
          <w:rFonts w:ascii="Times New Roman" w:hAnsi="Times New Roman" w:cs="Times New Roman"/>
          <w:sz w:val="24"/>
          <w:szCs w:val="24"/>
        </w:rPr>
        <w:t>This procedure does not cover violations of public school policy, USU Academic Honesty, or issues related to attendance, dress, hygiene or ethical conduct covered i</w:t>
      </w:r>
      <w:r w:rsidR="00AD5E0E" w:rsidRPr="00C16B47">
        <w:rPr>
          <w:rFonts w:ascii="Times New Roman" w:hAnsi="Times New Roman" w:cs="Times New Roman"/>
          <w:sz w:val="24"/>
          <w:szCs w:val="24"/>
        </w:rPr>
        <w:t>n Professional Behavior Guideli</w:t>
      </w:r>
      <w:r w:rsidR="00C16B47" w:rsidRPr="00C16B47">
        <w:rPr>
          <w:rFonts w:ascii="Times New Roman" w:hAnsi="Times New Roman" w:cs="Times New Roman"/>
          <w:sz w:val="24"/>
          <w:szCs w:val="24"/>
        </w:rPr>
        <w:t>nes issued</w:t>
      </w:r>
      <w:r w:rsidRPr="00C16B47">
        <w:rPr>
          <w:rFonts w:ascii="Times New Roman" w:hAnsi="Times New Roman" w:cs="Times New Roman"/>
          <w:sz w:val="24"/>
          <w:szCs w:val="24"/>
        </w:rPr>
        <w:t xml:space="preserve"> </w:t>
      </w:r>
      <w:r w:rsidR="00C16B47" w:rsidRPr="00C16B47">
        <w:rPr>
          <w:rFonts w:ascii="Times New Roman" w:hAnsi="Times New Roman" w:cs="Times New Roman"/>
          <w:sz w:val="24"/>
          <w:szCs w:val="24"/>
        </w:rPr>
        <w:t xml:space="preserve">to each </w:t>
      </w:r>
      <w:r w:rsidRPr="00C16B47">
        <w:rPr>
          <w:rFonts w:ascii="Times New Roman" w:hAnsi="Times New Roman" w:cs="Times New Roman"/>
          <w:sz w:val="24"/>
          <w:szCs w:val="24"/>
        </w:rPr>
        <w:t>student</w:t>
      </w:r>
      <w:r w:rsidR="00F52354" w:rsidRPr="00C16B47">
        <w:rPr>
          <w:rFonts w:ascii="Times New Roman" w:hAnsi="Times New Roman" w:cs="Times New Roman"/>
          <w:sz w:val="24"/>
          <w:szCs w:val="24"/>
        </w:rPr>
        <w:t>.</w:t>
      </w:r>
    </w:p>
    <w:p w14:paraId="319FCF6A" w14:textId="77777777" w:rsidR="001976CC" w:rsidRPr="00C16B47" w:rsidRDefault="001976CC" w:rsidP="00C16B47">
      <w:pPr>
        <w:rPr>
          <w:rFonts w:ascii="Times New Roman" w:hAnsi="Times New Roman" w:cs="Times New Roman"/>
          <w:sz w:val="24"/>
          <w:szCs w:val="24"/>
        </w:rPr>
      </w:pPr>
    </w:p>
    <w:p w14:paraId="5AE4DDD0" w14:textId="302C2FF9" w:rsidR="001976CC" w:rsidRPr="00C16B47" w:rsidRDefault="00721B8D" w:rsidP="00C16B47">
      <w:pPr>
        <w:rPr>
          <w:rFonts w:ascii="Times New Roman" w:hAnsi="Times New Roman" w:cs="Times New Roman"/>
          <w:sz w:val="24"/>
          <w:szCs w:val="24"/>
        </w:rPr>
      </w:pPr>
      <w:r w:rsidRPr="00C16B47">
        <w:rPr>
          <w:rFonts w:ascii="Times New Roman" w:hAnsi="Times New Roman" w:cs="Times New Roman"/>
          <w:sz w:val="24"/>
          <w:szCs w:val="24"/>
        </w:rPr>
        <w:t xml:space="preserve">In </w:t>
      </w:r>
      <w:r w:rsidR="00F52354" w:rsidRPr="00C16B47">
        <w:rPr>
          <w:rFonts w:ascii="Times New Roman" w:hAnsi="Times New Roman" w:cs="Times New Roman"/>
          <w:sz w:val="24"/>
          <w:szCs w:val="24"/>
        </w:rPr>
        <w:t>practica the su</w:t>
      </w:r>
      <w:r w:rsidR="00653B16">
        <w:rPr>
          <w:rFonts w:ascii="Times New Roman" w:hAnsi="Times New Roman" w:cs="Times New Roman"/>
          <w:sz w:val="24"/>
          <w:szCs w:val="24"/>
        </w:rPr>
        <w:t>pervisor will conduct the first</w:t>
      </w:r>
      <w:r w:rsidR="00F52354" w:rsidRPr="00C16B47">
        <w:rPr>
          <w:rFonts w:ascii="Times New Roman" w:hAnsi="Times New Roman" w:cs="Times New Roman"/>
          <w:sz w:val="24"/>
          <w:szCs w:val="24"/>
        </w:rPr>
        <w:t xml:space="preserve"> obse</w:t>
      </w:r>
      <w:r w:rsidR="00653B16">
        <w:rPr>
          <w:rFonts w:ascii="Times New Roman" w:hAnsi="Times New Roman" w:cs="Times New Roman"/>
          <w:sz w:val="24"/>
          <w:szCs w:val="24"/>
        </w:rPr>
        <w:t>rvation by the end of the third</w:t>
      </w:r>
      <w:bookmarkStart w:id="0" w:name="_GoBack"/>
      <w:bookmarkEnd w:id="0"/>
      <w:r w:rsidR="00F52354" w:rsidRPr="00C16B47">
        <w:rPr>
          <w:rFonts w:ascii="Times New Roman" w:hAnsi="Times New Roman" w:cs="Times New Roman"/>
          <w:sz w:val="24"/>
          <w:szCs w:val="24"/>
        </w:rPr>
        <w:t xml:space="preserve"> week of practica.  E</w:t>
      </w:r>
      <w:r w:rsidRPr="00C16B47">
        <w:rPr>
          <w:rFonts w:ascii="Times New Roman" w:hAnsi="Times New Roman" w:cs="Times New Roman"/>
          <w:sz w:val="24"/>
          <w:szCs w:val="24"/>
        </w:rPr>
        <w:t xml:space="preserve">ach of the supervisor's observations address a sequential set of teaching skills (e.g., presentations and praise; presentations, praise, plus corrections), skills related to teaching in different formats (e.g., group instruction) or skills related to teaching different student activities (e.g., reading, </w:t>
      </w:r>
      <w:r w:rsidR="001223B9" w:rsidRPr="00C16B47">
        <w:rPr>
          <w:rFonts w:ascii="Times New Roman" w:hAnsi="Times New Roman" w:cs="Times New Roman"/>
          <w:sz w:val="24"/>
          <w:szCs w:val="24"/>
        </w:rPr>
        <w:t>math,</w:t>
      </w:r>
      <w:r w:rsidRPr="00C16B47">
        <w:rPr>
          <w:rFonts w:ascii="Times New Roman" w:hAnsi="Times New Roman" w:cs="Times New Roman"/>
          <w:sz w:val="24"/>
          <w:szCs w:val="24"/>
        </w:rPr>
        <w:t xml:space="preserve"> life skills). Competence is required in all of these teaching skills. Therefore,</w:t>
      </w:r>
    </w:p>
    <w:p w14:paraId="191E5945" w14:textId="77777777" w:rsidR="001976CC" w:rsidRPr="00C16B47" w:rsidRDefault="001976CC" w:rsidP="00C16B47">
      <w:pPr>
        <w:rPr>
          <w:rFonts w:ascii="Times New Roman" w:hAnsi="Times New Roman" w:cs="Times New Roman"/>
          <w:sz w:val="24"/>
          <w:szCs w:val="24"/>
        </w:rPr>
      </w:pPr>
    </w:p>
    <w:p w14:paraId="3C536457" w14:textId="04BA25F8" w:rsidR="001976CC" w:rsidRPr="004C0A49" w:rsidRDefault="00721B8D" w:rsidP="004C0A49">
      <w:pPr>
        <w:pStyle w:val="ListParagraph"/>
        <w:numPr>
          <w:ilvl w:val="0"/>
          <w:numId w:val="2"/>
        </w:numPr>
        <w:rPr>
          <w:rFonts w:ascii="Times New Roman" w:hAnsi="Times New Roman" w:cs="Times New Roman"/>
          <w:sz w:val="24"/>
          <w:szCs w:val="24"/>
        </w:rPr>
      </w:pPr>
      <w:r w:rsidRPr="004C0A49">
        <w:rPr>
          <w:rFonts w:ascii="Times New Roman" w:hAnsi="Times New Roman" w:cs="Times New Roman"/>
          <w:sz w:val="24"/>
          <w:szCs w:val="24"/>
        </w:rPr>
        <w:t>The practicum stude</w:t>
      </w:r>
      <w:r w:rsidR="00AD5E0E" w:rsidRPr="004C0A49">
        <w:rPr>
          <w:rFonts w:ascii="Times New Roman" w:hAnsi="Times New Roman" w:cs="Times New Roman"/>
          <w:sz w:val="24"/>
          <w:szCs w:val="24"/>
        </w:rPr>
        <w:t>nt will be expected to earn a "B-</w:t>
      </w:r>
      <w:r w:rsidRPr="004C0A49">
        <w:rPr>
          <w:rFonts w:ascii="Times New Roman" w:hAnsi="Times New Roman" w:cs="Times New Roman"/>
          <w:sz w:val="24"/>
          <w:szCs w:val="24"/>
        </w:rPr>
        <w:t>" or better on each</w:t>
      </w:r>
      <w:r w:rsidR="00F52354" w:rsidRPr="004C0A49">
        <w:rPr>
          <w:rFonts w:ascii="Times New Roman" w:hAnsi="Times New Roman" w:cs="Times New Roman"/>
          <w:sz w:val="24"/>
          <w:szCs w:val="24"/>
        </w:rPr>
        <w:t xml:space="preserve"> </w:t>
      </w:r>
      <w:r w:rsidRPr="004C0A49">
        <w:rPr>
          <w:rFonts w:ascii="Times New Roman" w:hAnsi="Times New Roman" w:cs="Times New Roman"/>
          <w:sz w:val="24"/>
          <w:szCs w:val="24"/>
        </w:rPr>
        <w:t>formal (</w:t>
      </w:r>
      <w:r w:rsidR="00F52354" w:rsidRPr="004C0A49">
        <w:rPr>
          <w:rFonts w:ascii="Times New Roman" w:hAnsi="Times New Roman" w:cs="Times New Roman"/>
          <w:sz w:val="24"/>
          <w:szCs w:val="24"/>
        </w:rPr>
        <w:t>i</w:t>
      </w:r>
      <w:r w:rsidR="001223B9" w:rsidRPr="004C0A49">
        <w:rPr>
          <w:rFonts w:ascii="Times New Roman" w:hAnsi="Times New Roman" w:cs="Times New Roman"/>
          <w:sz w:val="24"/>
          <w:szCs w:val="24"/>
        </w:rPr>
        <w:t>.</w:t>
      </w:r>
      <w:r w:rsidRPr="004C0A49">
        <w:rPr>
          <w:rFonts w:ascii="Times New Roman" w:hAnsi="Times New Roman" w:cs="Times New Roman"/>
          <w:sz w:val="24"/>
          <w:szCs w:val="24"/>
        </w:rPr>
        <w:t xml:space="preserve">e., graded) </w:t>
      </w:r>
      <w:r w:rsidR="001223B9" w:rsidRPr="004C0A49">
        <w:rPr>
          <w:rFonts w:ascii="Times New Roman" w:hAnsi="Times New Roman" w:cs="Times New Roman"/>
          <w:sz w:val="24"/>
          <w:szCs w:val="24"/>
        </w:rPr>
        <w:t>observation per</w:t>
      </w:r>
      <w:r w:rsidRPr="004C0A49">
        <w:rPr>
          <w:rFonts w:ascii="Times New Roman" w:hAnsi="Times New Roman" w:cs="Times New Roman"/>
          <w:sz w:val="24"/>
          <w:szCs w:val="24"/>
        </w:rPr>
        <w:t xml:space="preserve"> semester.</w:t>
      </w:r>
    </w:p>
    <w:p w14:paraId="663D20E4" w14:textId="77777777" w:rsidR="001976CC" w:rsidRPr="00C16B47" w:rsidRDefault="001976CC" w:rsidP="00C16B47">
      <w:pPr>
        <w:rPr>
          <w:rFonts w:ascii="Times New Roman" w:hAnsi="Times New Roman" w:cs="Times New Roman"/>
          <w:sz w:val="24"/>
          <w:szCs w:val="24"/>
        </w:rPr>
      </w:pPr>
    </w:p>
    <w:p w14:paraId="5223A903" w14:textId="77777777" w:rsidR="001976CC" w:rsidRPr="004C0A49" w:rsidRDefault="00721B8D" w:rsidP="004C0A49">
      <w:pPr>
        <w:pStyle w:val="ListParagraph"/>
        <w:numPr>
          <w:ilvl w:val="0"/>
          <w:numId w:val="2"/>
        </w:numPr>
        <w:rPr>
          <w:rFonts w:ascii="Times New Roman" w:hAnsi="Times New Roman" w:cs="Times New Roman"/>
          <w:sz w:val="24"/>
          <w:szCs w:val="24"/>
        </w:rPr>
      </w:pPr>
      <w:r w:rsidRPr="004C0A49">
        <w:rPr>
          <w:rFonts w:ascii="Times New Roman" w:hAnsi="Times New Roman" w:cs="Times New Roman"/>
          <w:sz w:val="24"/>
          <w:szCs w:val="24"/>
        </w:rPr>
        <w:t xml:space="preserve">If a </w:t>
      </w:r>
      <w:r w:rsidR="001223B9" w:rsidRPr="004C0A49">
        <w:rPr>
          <w:rFonts w:ascii="Times New Roman" w:hAnsi="Times New Roman" w:cs="Times New Roman"/>
          <w:sz w:val="24"/>
          <w:szCs w:val="24"/>
        </w:rPr>
        <w:t>"C+</w:t>
      </w:r>
      <w:r w:rsidRPr="004C0A49">
        <w:rPr>
          <w:rFonts w:ascii="Times New Roman" w:hAnsi="Times New Roman" w:cs="Times New Roman"/>
          <w:sz w:val="24"/>
          <w:szCs w:val="24"/>
        </w:rPr>
        <w:t>" or below is earned on any formal observation in practicum, the supervisor will notify the preservice teacher and cooperating teacher of the failed observation. The supervisor will refer the preservice teacher to this policy and should clearly specify in writing the necessary improvements and communicate them to the preservice teacher.</w:t>
      </w:r>
    </w:p>
    <w:p w14:paraId="3D17BE4B" w14:textId="77777777" w:rsidR="001976CC" w:rsidRPr="00C16B47" w:rsidRDefault="001976CC" w:rsidP="00C16B47">
      <w:pPr>
        <w:rPr>
          <w:rFonts w:ascii="Times New Roman" w:hAnsi="Times New Roman" w:cs="Times New Roman"/>
          <w:sz w:val="24"/>
          <w:szCs w:val="24"/>
        </w:rPr>
      </w:pPr>
    </w:p>
    <w:p w14:paraId="21C21501" w14:textId="77777777" w:rsidR="004C0A49" w:rsidRDefault="00721B8D" w:rsidP="004C0A49">
      <w:pPr>
        <w:pStyle w:val="ListParagraph"/>
        <w:numPr>
          <w:ilvl w:val="0"/>
          <w:numId w:val="2"/>
        </w:numPr>
        <w:rPr>
          <w:rFonts w:ascii="Times New Roman" w:hAnsi="Times New Roman" w:cs="Times New Roman"/>
          <w:sz w:val="24"/>
          <w:szCs w:val="24"/>
        </w:rPr>
      </w:pPr>
      <w:r w:rsidRPr="004C0A49">
        <w:rPr>
          <w:rFonts w:ascii="Times New Roman" w:hAnsi="Times New Roman" w:cs="Times New Roman"/>
          <w:sz w:val="24"/>
          <w:szCs w:val="24"/>
        </w:rPr>
        <w:t xml:space="preserve">The supervisor will conduct up to four </w:t>
      </w:r>
      <w:r w:rsidR="001223B9" w:rsidRPr="004C0A49">
        <w:rPr>
          <w:rFonts w:ascii="Times New Roman" w:hAnsi="Times New Roman" w:cs="Times New Roman"/>
          <w:sz w:val="24"/>
          <w:szCs w:val="24"/>
        </w:rPr>
        <w:t>observations</w:t>
      </w:r>
      <w:r w:rsidR="0088316C" w:rsidRPr="004C0A49">
        <w:rPr>
          <w:rFonts w:ascii="Times New Roman" w:hAnsi="Times New Roman" w:cs="Times New Roman"/>
          <w:sz w:val="24"/>
          <w:szCs w:val="24"/>
        </w:rPr>
        <w:t>*</w:t>
      </w:r>
      <w:r w:rsidRPr="004C0A49">
        <w:rPr>
          <w:rFonts w:ascii="Times New Roman" w:hAnsi="Times New Roman" w:cs="Times New Roman"/>
          <w:sz w:val="24"/>
          <w:szCs w:val="24"/>
        </w:rPr>
        <w:t xml:space="preserve"> within a period of two weeks. In the first three at-risk observations, the supervisor will provide feedback in effort to increase the student's skills. No grade will be recorded in the first three at-risk </w:t>
      </w:r>
      <w:r w:rsidRPr="004C0A49">
        <w:rPr>
          <w:rFonts w:ascii="Times New Roman" w:hAnsi="Times New Roman" w:cs="Times New Roman"/>
          <w:sz w:val="24"/>
          <w:szCs w:val="24"/>
        </w:rPr>
        <w:lastRenderedPageBreak/>
        <w:t>observations although the supervisor may interpret performance to the preservice teacher in terms of what grade would have been delivered. The fourth at-risk observation will be graded PASS/FAIL. If the fourth at-risk observation is graded PASS (</w:t>
      </w:r>
      <w:r w:rsidR="00F52354" w:rsidRPr="004C0A49">
        <w:rPr>
          <w:rFonts w:ascii="Times New Roman" w:hAnsi="Times New Roman" w:cs="Times New Roman"/>
          <w:sz w:val="24"/>
          <w:szCs w:val="24"/>
        </w:rPr>
        <w:t>i</w:t>
      </w:r>
      <w:r w:rsidR="001223B9" w:rsidRPr="004C0A49">
        <w:rPr>
          <w:rFonts w:ascii="Times New Roman" w:hAnsi="Times New Roman" w:cs="Times New Roman"/>
          <w:sz w:val="24"/>
          <w:szCs w:val="24"/>
        </w:rPr>
        <w:t>.</w:t>
      </w:r>
      <w:r w:rsidRPr="004C0A49">
        <w:rPr>
          <w:rFonts w:ascii="Times New Roman" w:hAnsi="Times New Roman" w:cs="Times New Roman"/>
          <w:sz w:val="24"/>
          <w:szCs w:val="24"/>
        </w:rPr>
        <w:t xml:space="preserve">e., </w:t>
      </w:r>
      <w:r w:rsidR="001223B9" w:rsidRPr="004C0A49">
        <w:rPr>
          <w:rFonts w:ascii="Times New Roman" w:hAnsi="Times New Roman" w:cs="Times New Roman"/>
          <w:sz w:val="24"/>
          <w:szCs w:val="24"/>
        </w:rPr>
        <w:t>"B-</w:t>
      </w:r>
      <w:r w:rsidRPr="004C0A49">
        <w:rPr>
          <w:rFonts w:ascii="Times New Roman" w:hAnsi="Times New Roman" w:cs="Times New Roman"/>
          <w:sz w:val="24"/>
          <w:szCs w:val="24"/>
        </w:rPr>
        <w:t>"), the preservice teacher will be allowed to continue. No</w:t>
      </w:r>
      <w:r w:rsidR="0088316C" w:rsidRPr="004C0A49">
        <w:rPr>
          <w:rFonts w:ascii="Times New Roman" w:hAnsi="Times New Roman" w:cs="Times New Roman"/>
          <w:sz w:val="24"/>
          <w:szCs w:val="24"/>
        </w:rPr>
        <w:t xml:space="preserve"> letter grade will be recorded. The original failing grade for the formal observation will remain. However, if the fourth at-risk observation is graded FAIL, the practicum coordinator will discuss various options with the preservice teacher, the supervisor, and the cooperating teacher (see #6 below). </w:t>
      </w:r>
    </w:p>
    <w:p w14:paraId="57434461" w14:textId="509D0352" w:rsidR="004C0A49" w:rsidRPr="00B66A41" w:rsidRDefault="004C0A49" w:rsidP="004C0A49">
      <w:pPr>
        <w:ind w:left="720"/>
        <w:rPr>
          <w:rFonts w:ascii="Times New Roman" w:hAnsi="Times New Roman" w:cs="Times New Roman"/>
          <w:b/>
          <w:sz w:val="20"/>
          <w:szCs w:val="20"/>
        </w:rPr>
      </w:pPr>
      <w:r w:rsidRPr="00B66A41">
        <w:rPr>
          <w:rFonts w:ascii="Times New Roman" w:hAnsi="Times New Roman" w:cs="Times New Roman"/>
          <w:b/>
          <w:sz w:val="20"/>
          <w:szCs w:val="20"/>
        </w:rPr>
        <w:t xml:space="preserve">*One observation may be eliminated if scheduling limitations are prohibitive. </w:t>
      </w:r>
    </w:p>
    <w:p w14:paraId="4FA61C9C" w14:textId="77777777" w:rsidR="004C0A49" w:rsidRPr="004C0A49" w:rsidRDefault="004C0A49" w:rsidP="004C0A49">
      <w:pPr>
        <w:rPr>
          <w:rFonts w:ascii="Times New Roman" w:hAnsi="Times New Roman" w:cs="Times New Roman"/>
          <w:sz w:val="24"/>
          <w:szCs w:val="24"/>
        </w:rPr>
      </w:pPr>
    </w:p>
    <w:p w14:paraId="39B097BF" w14:textId="2DAC8CE6" w:rsidR="001976CC" w:rsidRPr="004C0A49" w:rsidRDefault="00721B8D" w:rsidP="004C0A49">
      <w:pPr>
        <w:pStyle w:val="ListParagraph"/>
        <w:numPr>
          <w:ilvl w:val="0"/>
          <w:numId w:val="2"/>
        </w:numPr>
        <w:rPr>
          <w:rFonts w:ascii="Times New Roman" w:hAnsi="Times New Roman" w:cs="Times New Roman"/>
          <w:sz w:val="24"/>
          <w:szCs w:val="24"/>
        </w:rPr>
      </w:pPr>
      <w:r w:rsidRPr="004C0A49">
        <w:rPr>
          <w:rFonts w:ascii="Times New Roman" w:hAnsi="Times New Roman" w:cs="Times New Roman"/>
          <w:sz w:val="24"/>
          <w:szCs w:val="24"/>
        </w:rPr>
        <w:t>If at-risk observations do not result in success</w:t>
      </w:r>
      <w:r w:rsidR="001223B9" w:rsidRPr="004C0A49">
        <w:rPr>
          <w:rFonts w:ascii="Times New Roman" w:hAnsi="Times New Roman" w:cs="Times New Roman"/>
          <w:sz w:val="24"/>
          <w:szCs w:val="24"/>
        </w:rPr>
        <w:t>ful performance, the preservice</w:t>
      </w:r>
      <w:r w:rsidRPr="004C0A49">
        <w:rPr>
          <w:rFonts w:ascii="Times New Roman" w:hAnsi="Times New Roman" w:cs="Times New Roman"/>
          <w:sz w:val="24"/>
          <w:szCs w:val="24"/>
        </w:rPr>
        <w:t xml:space="preserve"> teacher, supervisor, </w:t>
      </w:r>
      <w:r w:rsidR="001223B9" w:rsidRPr="004C0A49">
        <w:rPr>
          <w:rFonts w:ascii="Times New Roman" w:hAnsi="Times New Roman" w:cs="Times New Roman"/>
          <w:sz w:val="24"/>
          <w:szCs w:val="24"/>
        </w:rPr>
        <w:t>and practicum will discuss options</w:t>
      </w:r>
      <w:r w:rsidRPr="004C0A49">
        <w:rPr>
          <w:rFonts w:ascii="Times New Roman" w:hAnsi="Times New Roman" w:cs="Times New Roman"/>
          <w:sz w:val="24"/>
          <w:szCs w:val="24"/>
        </w:rPr>
        <w:t xml:space="preserve"> with the department advisor.</w:t>
      </w:r>
    </w:p>
    <w:p w14:paraId="46BA5054" w14:textId="77777777" w:rsidR="001976CC" w:rsidRPr="00C16B47" w:rsidRDefault="001976CC" w:rsidP="00C16B47">
      <w:pPr>
        <w:rPr>
          <w:rFonts w:ascii="Times New Roman" w:hAnsi="Times New Roman" w:cs="Times New Roman"/>
          <w:sz w:val="24"/>
          <w:szCs w:val="24"/>
        </w:rPr>
      </w:pPr>
    </w:p>
    <w:p w14:paraId="74A88D77" w14:textId="2CCDB74C" w:rsidR="001976CC" w:rsidRPr="004C0A49" w:rsidRDefault="004C0A49" w:rsidP="004C0A49">
      <w:pPr>
        <w:pStyle w:val="ListParagraph"/>
        <w:numPr>
          <w:ilvl w:val="0"/>
          <w:numId w:val="2"/>
        </w:numPr>
        <w:rPr>
          <w:rFonts w:ascii="Times New Roman" w:hAnsi="Times New Roman" w:cs="Times New Roman"/>
          <w:sz w:val="24"/>
          <w:szCs w:val="24"/>
        </w:rPr>
      </w:pPr>
      <w:r w:rsidRPr="004C0A49">
        <w:rPr>
          <w:rFonts w:ascii="Times New Roman" w:hAnsi="Times New Roman" w:cs="Times New Roman"/>
          <w:sz w:val="24"/>
          <w:szCs w:val="24"/>
        </w:rPr>
        <w:t>The same supervisor or additional trained supervisors may conduct at-risk observations</w:t>
      </w:r>
      <w:r w:rsidR="00721B8D" w:rsidRPr="004C0A49">
        <w:rPr>
          <w:rFonts w:ascii="Times New Roman" w:hAnsi="Times New Roman" w:cs="Times New Roman"/>
          <w:sz w:val="24"/>
          <w:szCs w:val="24"/>
        </w:rPr>
        <w:t>. If scheduling or other pertinent issues prevent the original supervisor from conducting four observations in two weeks, the supervisor may designate one or more additional trained supervisors to conduct observations.</w:t>
      </w:r>
    </w:p>
    <w:p w14:paraId="0147FE1A" w14:textId="77777777" w:rsidR="001976CC" w:rsidRPr="00C16B47" w:rsidRDefault="001976CC" w:rsidP="00C16B47">
      <w:pPr>
        <w:rPr>
          <w:rFonts w:ascii="Times New Roman" w:hAnsi="Times New Roman" w:cs="Times New Roman"/>
          <w:sz w:val="24"/>
          <w:szCs w:val="24"/>
        </w:rPr>
      </w:pPr>
    </w:p>
    <w:p w14:paraId="41EBE644" w14:textId="20BF9ACA" w:rsidR="001976CC" w:rsidRPr="004C0A49" w:rsidRDefault="00721B8D" w:rsidP="004C0A49">
      <w:pPr>
        <w:pStyle w:val="ListParagraph"/>
        <w:numPr>
          <w:ilvl w:val="0"/>
          <w:numId w:val="2"/>
        </w:numPr>
        <w:rPr>
          <w:rFonts w:ascii="Times New Roman" w:hAnsi="Times New Roman" w:cs="Times New Roman"/>
          <w:sz w:val="24"/>
          <w:szCs w:val="24"/>
        </w:rPr>
      </w:pPr>
      <w:r w:rsidRPr="004C0A49">
        <w:rPr>
          <w:rFonts w:ascii="Times New Roman" w:hAnsi="Times New Roman" w:cs="Times New Roman"/>
          <w:sz w:val="24"/>
          <w:szCs w:val="24"/>
        </w:rPr>
        <w:t>After the</w:t>
      </w:r>
      <w:r w:rsidR="001223B9" w:rsidRPr="004C0A49">
        <w:rPr>
          <w:rFonts w:ascii="Times New Roman" w:hAnsi="Times New Roman" w:cs="Times New Roman"/>
          <w:sz w:val="24"/>
          <w:szCs w:val="24"/>
        </w:rPr>
        <w:t xml:space="preserve"> 4th </w:t>
      </w:r>
      <w:r w:rsidRPr="004C0A49">
        <w:rPr>
          <w:rFonts w:ascii="Times New Roman" w:hAnsi="Times New Roman" w:cs="Times New Roman"/>
          <w:sz w:val="24"/>
          <w:szCs w:val="24"/>
        </w:rPr>
        <w:t xml:space="preserve">graded observation has been </w:t>
      </w:r>
      <w:r w:rsidR="001223B9" w:rsidRPr="004C0A49">
        <w:rPr>
          <w:rFonts w:ascii="Times New Roman" w:hAnsi="Times New Roman" w:cs="Times New Roman"/>
          <w:sz w:val="24"/>
          <w:szCs w:val="24"/>
        </w:rPr>
        <w:t>scored,</w:t>
      </w:r>
      <w:r w:rsidRPr="004C0A49">
        <w:rPr>
          <w:rFonts w:ascii="Times New Roman" w:hAnsi="Times New Roman" w:cs="Times New Roman"/>
          <w:sz w:val="24"/>
          <w:szCs w:val="24"/>
        </w:rPr>
        <w:t xml:space="preserve"> the preservice teacher, supervisor, cooperating teacher, and practicum (if necessary) will meet to evaluate whether or not the preservice teacher has met the criteria for continuation. Documenta</w:t>
      </w:r>
      <w:r w:rsidR="001223B9" w:rsidRPr="004C0A49">
        <w:rPr>
          <w:rFonts w:ascii="Times New Roman" w:hAnsi="Times New Roman" w:cs="Times New Roman"/>
          <w:sz w:val="24"/>
          <w:szCs w:val="24"/>
        </w:rPr>
        <w:t xml:space="preserve">tion must include notification </w:t>
      </w:r>
      <w:r w:rsidR="0088316C" w:rsidRPr="004C0A49">
        <w:rPr>
          <w:rFonts w:ascii="Times New Roman" w:hAnsi="Times New Roman" w:cs="Times New Roman"/>
          <w:sz w:val="24"/>
          <w:szCs w:val="24"/>
        </w:rPr>
        <w:t xml:space="preserve">date of at-risk </w:t>
      </w:r>
      <w:r w:rsidRPr="004C0A49">
        <w:rPr>
          <w:rFonts w:ascii="Times New Roman" w:hAnsi="Times New Roman" w:cs="Times New Roman"/>
          <w:sz w:val="24"/>
          <w:szCs w:val="24"/>
        </w:rPr>
        <w:t>status, evalua</w:t>
      </w:r>
      <w:r w:rsidR="0088316C" w:rsidRPr="004C0A49">
        <w:rPr>
          <w:rFonts w:ascii="Times New Roman" w:hAnsi="Times New Roman" w:cs="Times New Roman"/>
          <w:sz w:val="24"/>
          <w:szCs w:val="24"/>
        </w:rPr>
        <w:t xml:space="preserve">tion dates across the two-week period, </w:t>
      </w:r>
      <w:r w:rsidRPr="004C0A49">
        <w:rPr>
          <w:rFonts w:ascii="Times New Roman" w:hAnsi="Times New Roman" w:cs="Times New Roman"/>
          <w:sz w:val="24"/>
          <w:szCs w:val="24"/>
        </w:rPr>
        <w:t xml:space="preserve">written feedback, and notes from </w:t>
      </w:r>
      <w:r w:rsidR="004C0A49" w:rsidRPr="004C0A49">
        <w:rPr>
          <w:rFonts w:ascii="Times New Roman" w:hAnsi="Times New Roman" w:cs="Times New Roman"/>
          <w:sz w:val="24"/>
          <w:szCs w:val="24"/>
        </w:rPr>
        <w:t>the meeting</w:t>
      </w:r>
      <w:r w:rsidRPr="004C0A49">
        <w:rPr>
          <w:rFonts w:ascii="Times New Roman" w:hAnsi="Times New Roman" w:cs="Times New Roman"/>
          <w:sz w:val="24"/>
          <w:szCs w:val="24"/>
        </w:rPr>
        <w:t>.</w:t>
      </w:r>
    </w:p>
    <w:p w14:paraId="11ED88BD" w14:textId="77777777" w:rsidR="001976CC" w:rsidRPr="00C16B47" w:rsidRDefault="001976CC" w:rsidP="00C16B47">
      <w:pPr>
        <w:rPr>
          <w:rFonts w:ascii="Times New Roman" w:hAnsi="Times New Roman" w:cs="Times New Roman"/>
          <w:sz w:val="24"/>
          <w:szCs w:val="24"/>
        </w:rPr>
      </w:pPr>
    </w:p>
    <w:p w14:paraId="60A364EB" w14:textId="3EC73D36" w:rsidR="001976CC" w:rsidRPr="004C0A49" w:rsidRDefault="00721B8D" w:rsidP="004C0A49">
      <w:pPr>
        <w:pStyle w:val="ListParagraph"/>
        <w:numPr>
          <w:ilvl w:val="0"/>
          <w:numId w:val="2"/>
        </w:numPr>
        <w:rPr>
          <w:rFonts w:ascii="Times New Roman" w:hAnsi="Times New Roman" w:cs="Times New Roman"/>
          <w:sz w:val="24"/>
          <w:szCs w:val="24"/>
        </w:rPr>
      </w:pPr>
      <w:r w:rsidRPr="004C0A49">
        <w:rPr>
          <w:rFonts w:ascii="Times New Roman" w:hAnsi="Times New Roman" w:cs="Times New Roman"/>
          <w:sz w:val="24"/>
          <w:szCs w:val="24"/>
        </w:rPr>
        <w:t>At-risk observations (</w:t>
      </w:r>
      <w:r w:rsidR="00F52354" w:rsidRPr="004C0A49">
        <w:rPr>
          <w:rFonts w:ascii="Times New Roman" w:hAnsi="Times New Roman" w:cs="Times New Roman"/>
          <w:sz w:val="24"/>
          <w:szCs w:val="24"/>
        </w:rPr>
        <w:t>i</w:t>
      </w:r>
      <w:r w:rsidR="001223B9" w:rsidRPr="004C0A49">
        <w:rPr>
          <w:rFonts w:ascii="Times New Roman" w:hAnsi="Times New Roman" w:cs="Times New Roman"/>
          <w:sz w:val="24"/>
          <w:szCs w:val="24"/>
        </w:rPr>
        <w:t>.</w:t>
      </w:r>
      <w:r w:rsidRPr="004C0A49">
        <w:rPr>
          <w:rFonts w:ascii="Times New Roman" w:hAnsi="Times New Roman" w:cs="Times New Roman"/>
          <w:sz w:val="24"/>
          <w:szCs w:val="24"/>
        </w:rPr>
        <w:t>e., four observations in two weeks) may occur only once per practicum</w:t>
      </w:r>
      <w:r w:rsidR="003825E0">
        <w:rPr>
          <w:rFonts w:ascii="Times New Roman" w:hAnsi="Times New Roman" w:cs="Times New Roman"/>
          <w:sz w:val="24"/>
          <w:szCs w:val="24"/>
        </w:rPr>
        <w:t>.</w:t>
      </w:r>
      <w:r w:rsidRPr="004C0A49">
        <w:rPr>
          <w:rFonts w:ascii="Times New Roman" w:hAnsi="Times New Roman" w:cs="Times New Roman"/>
          <w:sz w:val="24"/>
          <w:szCs w:val="24"/>
        </w:rPr>
        <w:t xml:space="preserve"> A sec</w:t>
      </w:r>
      <w:r w:rsidR="0088316C" w:rsidRPr="004C0A49">
        <w:rPr>
          <w:rFonts w:ascii="Times New Roman" w:hAnsi="Times New Roman" w:cs="Times New Roman"/>
          <w:sz w:val="24"/>
          <w:szCs w:val="24"/>
        </w:rPr>
        <w:t xml:space="preserve">ond failed observation grade will result in a failing </w:t>
      </w:r>
      <w:r w:rsidRPr="004C0A49">
        <w:rPr>
          <w:rFonts w:ascii="Times New Roman" w:hAnsi="Times New Roman" w:cs="Times New Roman"/>
          <w:sz w:val="24"/>
          <w:szCs w:val="24"/>
        </w:rPr>
        <w:t>grade.</w:t>
      </w:r>
    </w:p>
    <w:p w14:paraId="7763764A" w14:textId="77777777" w:rsidR="001976CC" w:rsidRPr="00C16B47" w:rsidRDefault="001976CC" w:rsidP="00C16B47">
      <w:pPr>
        <w:rPr>
          <w:rFonts w:ascii="Times New Roman" w:hAnsi="Times New Roman" w:cs="Times New Roman"/>
          <w:sz w:val="24"/>
          <w:szCs w:val="24"/>
        </w:rPr>
      </w:pPr>
    </w:p>
    <w:p w14:paraId="3DBDFCCE" w14:textId="6B968D1D" w:rsidR="001976CC" w:rsidRPr="004C0A49" w:rsidRDefault="001223B9" w:rsidP="004C0A49">
      <w:pPr>
        <w:pStyle w:val="ListParagraph"/>
        <w:numPr>
          <w:ilvl w:val="0"/>
          <w:numId w:val="2"/>
        </w:numPr>
        <w:rPr>
          <w:rFonts w:ascii="Times New Roman" w:hAnsi="Times New Roman" w:cs="Times New Roman"/>
          <w:sz w:val="24"/>
          <w:szCs w:val="24"/>
        </w:rPr>
      </w:pPr>
      <w:r w:rsidRPr="004C0A49">
        <w:rPr>
          <w:rFonts w:ascii="Times New Roman" w:hAnsi="Times New Roman" w:cs="Times New Roman"/>
          <w:sz w:val="24"/>
          <w:szCs w:val="24"/>
        </w:rPr>
        <w:t xml:space="preserve">The supervisor </w:t>
      </w:r>
      <w:r w:rsidR="0088316C" w:rsidRPr="004C0A49">
        <w:rPr>
          <w:rFonts w:ascii="Times New Roman" w:hAnsi="Times New Roman" w:cs="Times New Roman"/>
          <w:sz w:val="24"/>
          <w:szCs w:val="24"/>
        </w:rPr>
        <w:t xml:space="preserve">will </w:t>
      </w:r>
      <w:r w:rsidR="00721B8D" w:rsidRPr="004C0A49">
        <w:rPr>
          <w:rFonts w:ascii="Times New Roman" w:hAnsi="Times New Roman" w:cs="Times New Roman"/>
          <w:sz w:val="24"/>
          <w:szCs w:val="24"/>
        </w:rPr>
        <w:t>compute th</w:t>
      </w:r>
      <w:r w:rsidR="0088316C" w:rsidRPr="004C0A49">
        <w:rPr>
          <w:rFonts w:ascii="Times New Roman" w:hAnsi="Times New Roman" w:cs="Times New Roman"/>
          <w:sz w:val="24"/>
          <w:szCs w:val="24"/>
        </w:rPr>
        <w:t>e final grade as an average of all formal</w:t>
      </w:r>
      <w:r w:rsidR="00721B8D" w:rsidRPr="004C0A49">
        <w:rPr>
          <w:rFonts w:ascii="Times New Roman" w:hAnsi="Times New Roman" w:cs="Times New Roman"/>
          <w:sz w:val="24"/>
          <w:szCs w:val="24"/>
        </w:rPr>
        <w:t xml:space="preserve"> observation grades.</w:t>
      </w:r>
    </w:p>
    <w:p w14:paraId="3C98317E" w14:textId="77777777" w:rsidR="001976CC" w:rsidRPr="00C16B47" w:rsidRDefault="001976CC" w:rsidP="00C16B47">
      <w:pPr>
        <w:rPr>
          <w:rFonts w:ascii="Times New Roman" w:hAnsi="Times New Roman" w:cs="Times New Roman"/>
          <w:sz w:val="24"/>
          <w:szCs w:val="24"/>
        </w:rPr>
      </w:pPr>
    </w:p>
    <w:p w14:paraId="35AF93A1" w14:textId="22B8C08B" w:rsidR="001976CC" w:rsidRPr="004C0A49" w:rsidRDefault="00721B8D" w:rsidP="004C0A49">
      <w:pPr>
        <w:pStyle w:val="ListParagraph"/>
        <w:numPr>
          <w:ilvl w:val="0"/>
          <w:numId w:val="2"/>
        </w:numPr>
        <w:rPr>
          <w:rFonts w:ascii="Times New Roman" w:hAnsi="Times New Roman" w:cs="Times New Roman"/>
          <w:sz w:val="24"/>
          <w:szCs w:val="24"/>
        </w:rPr>
      </w:pPr>
      <w:r w:rsidRPr="004C0A49">
        <w:rPr>
          <w:rFonts w:ascii="Times New Roman" w:hAnsi="Times New Roman" w:cs="Times New Roman"/>
          <w:sz w:val="24"/>
          <w:szCs w:val="24"/>
        </w:rPr>
        <w:t>During practica, supervisors may visit and observe students at a</w:t>
      </w:r>
      <w:r w:rsidR="001223B9" w:rsidRPr="004C0A49">
        <w:rPr>
          <w:rFonts w:ascii="Times New Roman" w:hAnsi="Times New Roman" w:cs="Times New Roman"/>
          <w:sz w:val="24"/>
          <w:szCs w:val="24"/>
        </w:rPr>
        <w:t>ny time for purposes of providi</w:t>
      </w:r>
      <w:r w:rsidRPr="004C0A49">
        <w:rPr>
          <w:rFonts w:ascii="Times New Roman" w:hAnsi="Times New Roman" w:cs="Times New Roman"/>
          <w:sz w:val="24"/>
          <w:szCs w:val="24"/>
        </w:rPr>
        <w:t xml:space="preserve">ng feedback. These visits may </w:t>
      </w:r>
      <w:r w:rsidR="001223B9" w:rsidRPr="004C0A49">
        <w:rPr>
          <w:rFonts w:ascii="Times New Roman" w:hAnsi="Times New Roman" w:cs="Times New Roman"/>
          <w:sz w:val="24"/>
          <w:szCs w:val="24"/>
        </w:rPr>
        <w:t>follow</w:t>
      </w:r>
      <w:r w:rsidRPr="004C0A49">
        <w:rPr>
          <w:rFonts w:ascii="Times New Roman" w:hAnsi="Times New Roman" w:cs="Times New Roman"/>
          <w:sz w:val="24"/>
          <w:szCs w:val="24"/>
        </w:rPr>
        <w:t xml:space="preserve">, requests from the student for additional </w:t>
      </w:r>
      <w:r w:rsidR="001223B9" w:rsidRPr="004C0A49">
        <w:rPr>
          <w:rFonts w:ascii="Times New Roman" w:hAnsi="Times New Roman" w:cs="Times New Roman"/>
          <w:sz w:val="24"/>
          <w:szCs w:val="24"/>
        </w:rPr>
        <w:t>assistance,</w:t>
      </w:r>
      <w:r w:rsidR="0088316C" w:rsidRPr="004C0A49">
        <w:rPr>
          <w:rFonts w:ascii="Times New Roman" w:hAnsi="Times New Roman" w:cs="Times New Roman"/>
          <w:sz w:val="24"/>
          <w:szCs w:val="24"/>
        </w:rPr>
        <w:t xml:space="preserve"> recommendations </w:t>
      </w:r>
      <w:r w:rsidRPr="004C0A49">
        <w:rPr>
          <w:rFonts w:ascii="Times New Roman" w:hAnsi="Times New Roman" w:cs="Times New Roman"/>
          <w:sz w:val="24"/>
          <w:szCs w:val="24"/>
        </w:rPr>
        <w:t xml:space="preserve">from </w:t>
      </w:r>
      <w:r w:rsidR="004C0A49" w:rsidRPr="004C0A49">
        <w:rPr>
          <w:rFonts w:ascii="Times New Roman" w:hAnsi="Times New Roman" w:cs="Times New Roman"/>
          <w:sz w:val="24"/>
          <w:szCs w:val="24"/>
        </w:rPr>
        <w:t>the cooperating teacher</w:t>
      </w:r>
      <w:r w:rsidRPr="004C0A49">
        <w:rPr>
          <w:rFonts w:ascii="Times New Roman" w:hAnsi="Times New Roman" w:cs="Times New Roman"/>
          <w:sz w:val="24"/>
          <w:szCs w:val="24"/>
        </w:rPr>
        <w:t xml:space="preserve">, or desires </w:t>
      </w:r>
      <w:r w:rsidR="004C0A49" w:rsidRPr="004C0A49">
        <w:rPr>
          <w:rFonts w:ascii="Times New Roman" w:hAnsi="Times New Roman" w:cs="Times New Roman"/>
          <w:sz w:val="24"/>
          <w:szCs w:val="24"/>
        </w:rPr>
        <w:t>of the</w:t>
      </w:r>
      <w:r w:rsidRPr="004C0A49">
        <w:rPr>
          <w:rFonts w:ascii="Times New Roman" w:hAnsi="Times New Roman" w:cs="Times New Roman"/>
          <w:sz w:val="24"/>
          <w:szCs w:val="24"/>
        </w:rPr>
        <w:t xml:space="preserve"> supervisor.</w:t>
      </w:r>
    </w:p>
    <w:p w14:paraId="2BBF4DB3" w14:textId="77777777" w:rsidR="001976CC" w:rsidRPr="00C16B47" w:rsidRDefault="001976CC" w:rsidP="00C16B47">
      <w:pPr>
        <w:rPr>
          <w:rFonts w:ascii="Times New Roman" w:hAnsi="Times New Roman" w:cs="Times New Roman"/>
          <w:sz w:val="24"/>
          <w:szCs w:val="24"/>
        </w:rPr>
      </w:pPr>
    </w:p>
    <w:p w14:paraId="5F8E9C79" w14:textId="357E5E70" w:rsidR="001976CC" w:rsidRPr="004C0A49" w:rsidRDefault="00721B8D" w:rsidP="004C0A49">
      <w:pPr>
        <w:pStyle w:val="ListParagraph"/>
        <w:numPr>
          <w:ilvl w:val="0"/>
          <w:numId w:val="2"/>
        </w:numPr>
        <w:rPr>
          <w:rFonts w:ascii="Times New Roman" w:hAnsi="Times New Roman" w:cs="Times New Roman"/>
          <w:sz w:val="24"/>
          <w:szCs w:val="24"/>
        </w:rPr>
        <w:sectPr w:rsidR="001976CC" w:rsidRPr="004C0A49" w:rsidSect="00B66A41">
          <w:pgSz w:w="12230" w:h="15820"/>
          <w:pgMar w:top="1296" w:right="1728" w:bottom="1296" w:left="1728" w:header="720" w:footer="720" w:gutter="0"/>
          <w:cols w:space="720"/>
        </w:sectPr>
      </w:pPr>
      <w:r w:rsidRPr="004C0A49">
        <w:rPr>
          <w:rFonts w:ascii="Times New Roman" w:hAnsi="Times New Roman" w:cs="Times New Roman"/>
          <w:sz w:val="24"/>
          <w:szCs w:val="24"/>
        </w:rPr>
        <w:t xml:space="preserve">In order to maintain parity in evaluation procedures </w:t>
      </w:r>
      <w:r w:rsidR="004C0A49" w:rsidRPr="004C0A49">
        <w:rPr>
          <w:rFonts w:ascii="Times New Roman" w:hAnsi="Times New Roman" w:cs="Times New Roman"/>
          <w:sz w:val="24"/>
          <w:szCs w:val="24"/>
        </w:rPr>
        <w:t>across students</w:t>
      </w:r>
      <w:r w:rsidRPr="004C0A49">
        <w:rPr>
          <w:rFonts w:ascii="Times New Roman" w:hAnsi="Times New Roman" w:cs="Times New Roman"/>
          <w:sz w:val="24"/>
          <w:szCs w:val="24"/>
        </w:rPr>
        <w:t xml:space="preserve"> and across </w:t>
      </w:r>
      <w:r w:rsidR="004C0A49" w:rsidRPr="004C0A49">
        <w:rPr>
          <w:rFonts w:ascii="Times New Roman" w:hAnsi="Times New Roman" w:cs="Times New Roman"/>
          <w:sz w:val="24"/>
          <w:szCs w:val="24"/>
        </w:rPr>
        <w:t>teaching skills</w:t>
      </w:r>
      <w:r w:rsidRPr="004C0A49">
        <w:rPr>
          <w:rFonts w:ascii="Times New Roman" w:hAnsi="Times New Roman" w:cs="Times New Roman"/>
          <w:sz w:val="24"/>
          <w:szCs w:val="24"/>
        </w:rPr>
        <w:t xml:space="preserve">, the number of formal observations to be conducted during a practicum will be equal to the </w:t>
      </w:r>
      <w:r w:rsidR="004C0A49" w:rsidRPr="004C0A49">
        <w:rPr>
          <w:rFonts w:ascii="Times New Roman" w:hAnsi="Times New Roman" w:cs="Times New Roman"/>
          <w:sz w:val="24"/>
          <w:szCs w:val="24"/>
        </w:rPr>
        <w:t>number of specified</w:t>
      </w:r>
      <w:r w:rsidR="004C0A49">
        <w:rPr>
          <w:rFonts w:ascii="Times New Roman" w:hAnsi="Times New Roman" w:cs="Times New Roman"/>
          <w:sz w:val="24"/>
          <w:szCs w:val="24"/>
        </w:rPr>
        <w:t xml:space="preserve"> in the syllabus. </w:t>
      </w:r>
    </w:p>
    <w:p w14:paraId="2C5D9615" w14:textId="0D2EC796" w:rsidR="001976CC" w:rsidRDefault="00F52354" w:rsidP="00C16B47">
      <w:pPr>
        <w:rPr>
          <w:rFonts w:ascii="Times New Roman" w:hAnsi="Times New Roman" w:cs="Times New Roman"/>
          <w:b/>
          <w:sz w:val="24"/>
          <w:szCs w:val="24"/>
        </w:rPr>
      </w:pPr>
      <w:r w:rsidRPr="0088316C">
        <w:rPr>
          <w:rFonts w:ascii="Times New Roman" w:hAnsi="Times New Roman" w:cs="Times New Roman"/>
          <w:b/>
          <w:sz w:val="24"/>
          <w:szCs w:val="24"/>
        </w:rPr>
        <w:lastRenderedPageBreak/>
        <w:t xml:space="preserve">Notification </w:t>
      </w:r>
      <w:r w:rsidR="0088316C" w:rsidRPr="0088316C">
        <w:rPr>
          <w:rFonts w:ascii="Times New Roman" w:hAnsi="Times New Roman" w:cs="Times New Roman"/>
          <w:b/>
          <w:sz w:val="24"/>
          <w:szCs w:val="24"/>
        </w:rPr>
        <w:t xml:space="preserve">of At-Risk </w:t>
      </w:r>
      <w:r w:rsidR="00721B8D" w:rsidRPr="0088316C">
        <w:rPr>
          <w:rFonts w:ascii="Times New Roman" w:hAnsi="Times New Roman" w:cs="Times New Roman"/>
          <w:b/>
          <w:sz w:val="24"/>
          <w:szCs w:val="24"/>
        </w:rPr>
        <w:t>Status*</w:t>
      </w:r>
    </w:p>
    <w:p w14:paraId="56AB7B71" w14:textId="77777777" w:rsidR="00B66A41" w:rsidRPr="00B66A41" w:rsidRDefault="00B66A41" w:rsidP="00C16B47">
      <w:pPr>
        <w:rPr>
          <w:rFonts w:ascii="Times New Roman" w:hAnsi="Times New Roman" w:cs="Times New Roman"/>
          <w:b/>
          <w:sz w:val="24"/>
          <w:szCs w:val="24"/>
        </w:rPr>
      </w:pPr>
    </w:p>
    <w:p w14:paraId="1D53803E" w14:textId="60D5EF99" w:rsidR="001976CC" w:rsidRPr="00C16B47" w:rsidRDefault="00721B8D" w:rsidP="00C16B47">
      <w:pPr>
        <w:rPr>
          <w:rFonts w:ascii="Times New Roman" w:hAnsi="Times New Roman" w:cs="Times New Roman"/>
          <w:sz w:val="24"/>
          <w:szCs w:val="24"/>
        </w:rPr>
      </w:pPr>
      <w:r w:rsidRPr="0088316C">
        <w:rPr>
          <w:rFonts w:ascii="Times New Roman" w:hAnsi="Times New Roman" w:cs="Times New Roman"/>
          <w:b/>
          <w:sz w:val="24"/>
          <w:szCs w:val="24"/>
        </w:rPr>
        <w:t>Name:</w:t>
      </w:r>
      <w:r w:rsidRPr="00C16B47">
        <w:rPr>
          <w:rFonts w:ascii="Times New Roman" w:hAnsi="Times New Roman" w:cs="Times New Roman"/>
          <w:sz w:val="24"/>
          <w:szCs w:val="24"/>
        </w:rPr>
        <w:tab/>
      </w:r>
      <w:r w:rsidR="0088316C">
        <w:rPr>
          <w:rFonts w:ascii="Times New Roman" w:hAnsi="Times New Roman" w:cs="Times New Roman"/>
          <w:sz w:val="24"/>
          <w:szCs w:val="24"/>
        </w:rPr>
        <w:tab/>
      </w:r>
      <w:r w:rsidR="0088316C">
        <w:rPr>
          <w:rFonts w:ascii="Times New Roman" w:hAnsi="Times New Roman" w:cs="Times New Roman"/>
          <w:sz w:val="24"/>
          <w:szCs w:val="24"/>
        </w:rPr>
        <w:tab/>
      </w:r>
      <w:r w:rsidR="0088316C">
        <w:rPr>
          <w:rFonts w:ascii="Times New Roman" w:hAnsi="Times New Roman" w:cs="Times New Roman"/>
          <w:sz w:val="24"/>
          <w:szCs w:val="24"/>
        </w:rPr>
        <w:tab/>
      </w:r>
      <w:r w:rsidR="0088316C">
        <w:rPr>
          <w:rFonts w:ascii="Times New Roman" w:hAnsi="Times New Roman" w:cs="Times New Roman"/>
          <w:sz w:val="24"/>
          <w:szCs w:val="24"/>
        </w:rPr>
        <w:tab/>
      </w:r>
      <w:r w:rsidR="0088316C">
        <w:rPr>
          <w:rFonts w:ascii="Times New Roman" w:hAnsi="Times New Roman" w:cs="Times New Roman"/>
          <w:sz w:val="24"/>
          <w:szCs w:val="24"/>
        </w:rPr>
        <w:tab/>
      </w:r>
      <w:r w:rsidR="0088316C">
        <w:rPr>
          <w:rFonts w:ascii="Times New Roman" w:hAnsi="Times New Roman" w:cs="Times New Roman"/>
          <w:sz w:val="24"/>
          <w:szCs w:val="24"/>
        </w:rPr>
        <w:tab/>
      </w:r>
      <w:r w:rsidR="0088316C">
        <w:rPr>
          <w:rFonts w:ascii="Times New Roman" w:hAnsi="Times New Roman" w:cs="Times New Roman"/>
          <w:sz w:val="24"/>
          <w:szCs w:val="24"/>
        </w:rPr>
        <w:tab/>
      </w:r>
      <w:r w:rsidR="0088316C">
        <w:rPr>
          <w:rFonts w:ascii="Times New Roman" w:hAnsi="Times New Roman" w:cs="Times New Roman"/>
          <w:sz w:val="24"/>
          <w:szCs w:val="24"/>
        </w:rPr>
        <w:tab/>
      </w:r>
      <w:r w:rsidRPr="0088316C">
        <w:rPr>
          <w:rFonts w:ascii="Times New Roman" w:hAnsi="Times New Roman" w:cs="Times New Roman"/>
          <w:b/>
          <w:sz w:val="24"/>
          <w:szCs w:val="24"/>
        </w:rPr>
        <w:t>Date:</w:t>
      </w:r>
    </w:p>
    <w:p w14:paraId="276B917B" w14:textId="77777777" w:rsidR="001976CC" w:rsidRPr="00C16B47" w:rsidRDefault="001976CC" w:rsidP="00C16B47">
      <w:pPr>
        <w:rPr>
          <w:rFonts w:ascii="Times New Roman" w:hAnsi="Times New Roman" w:cs="Times New Roman"/>
          <w:sz w:val="24"/>
          <w:szCs w:val="24"/>
        </w:rPr>
      </w:pPr>
    </w:p>
    <w:p w14:paraId="64B8F60C" w14:textId="482D3F8C" w:rsidR="001976CC" w:rsidRPr="00C16B47" w:rsidRDefault="0088316C" w:rsidP="00C16B47">
      <w:pPr>
        <w:rPr>
          <w:rFonts w:ascii="Times New Roman" w:hAnsi="Times New Roman" w:cs="Times New Roman"/>
          <w:sz w:val="24"/>
          <w:szCs w:val="24"/>
        </w:rPr>
      </w:pPr>
      <w:r>
        <w:rPr>
          <w:rFonts w:ascii="Times New Roman" w:hAnsi="Times New Roman" w:cs="Times New Roman"/>
          <w:sz w:val="24"/>
          <w:szCs w:val="24"/>
        </w:rPr>
        <w:t xml:space="preserve">NECESSARY </w:t>
      </w:r>
      <w:r w:rsidR="00721B8D" w:rsidRPr="00C16B47">
        <w:rPr>
          <w:rFonts w:ascii="Times New Roman" w:hAnsi="Times New Roman" w:cs="Times New Roman"/>
          <w:sz w:val="24"/>
          <w:szCs w:val="24"/>
        </w:rPr>
        <w:t>IMPROVEM</w:t>
      </w:r>
      <w:r>
        <w:rPr>
          <w:rFonts w:ascii="Times New Roman" w:hAnsi="Times New Roman" w:cs="Times New Roman"/>
          <w:sz w:val="24"/>
          <w:szCs w:val="24"/>
        </w:rPr>
        <w:t>ENTS</w:t>
      </w:r>
      <w:r w:rsidR="00F52354" w:rsidRPr="00C16B47">
        <w:rPr>
          <w:rFonts w:ascii="Times New Roman" w:hAnsi="Times New Roman" w:cs="Times New Roman"/>
          <w:sz w:val="24"/>
          <w:szCs w:val="24"/>
        </w:rPr>
        <w:t xml:space="preserve"> to be made during at-risk </w:t>
      </w:r>
      <w:r w:rsidR="00721B8D" w:rsidRPr="00C16B47">
        <w:rPr>
          <w:rFonts w:ascii="Times New Roman" w:hAnsi="Times New Roman" w:cs="Times New Roman"/>
          <w:sz w:val="24"/>
          <w:szCs w:val="24"/>
        </w:rPr>
        <w:t>period:</w:t>
      </w:r>
    </w:p>
    <w:p w14:paraId="26C40673" w14:textId="77777777" w:rsidR="001976CC" w:rsidRPr="00C16B47" w:rsidRDefault="001976CC" w:rsidP="00C16B47">
      <w:pPr>
        <w:rPr>
          <w:rFonts w:ascii="Times New Roman" w:hAnsi="Times New Roman" w:cs="Times New Roman"/>
          <w:sz w:val="24"/>
          <w:szCs w:val="24"/>
        </w:rPr>
      </w:pPr>
    </w:p>
    <w:p w14:paraId="49382652" w14:textId="77777777" w:rsidR="001976CC" w:rsidRPr="00C16B47" w:rsidRDefault="001976CC" w:rsidP="00C16B47">
      <w:pPr>
        <w:rPr>
          <w:rFonts w:ascii="Times New Roman" w:hAnsi="Times New Roman" w:cs="Times New Roman"/>
          <w:sz w:val="24"/>
          <w:szCs w:val="24"/>
        </w:rPr>
      </w:pPr>
    </w:p>
    <w:p w14:paraId="0A22E8A4" w14:textId="77777777" w:rsidR="001976CC" w:rsidRPr="00C16B47" w:rsidRDefault="001976CC" w:rsidP="00C16B47">
      <w:pPr>
        <w:rPr>
          <w:rFonts w:ascii="Times New Roman" w:hAnsi="Times New Roman" w:cs="Times New Roman"/>
          <w:sz w:val="24"/>
          <w:szCs w:val="24"/>
        </w:rPr>
      </w:pPr>
    </w:p>
    <w:p w14:paraId="78438EAD" w14:textId="77777777" w:rsidR="001976CC" w:rsidRPr="00C16B47" w:rsidRDefault="001976CC" w:rsidP="00C16B47">
      <w:pPr>
        <w:rPr>
          <w:rFonts w:ascii="Times New Roman" w:hAnsi="Times New Roman" w:cs="Times New Roman"/>
          <w:sz w:val="24"/>
          <w:szCs w:val="24"/>
        </w:rPr>
      </w:pPr>
    </w:p>
    <w:p w14:paraId="52C57E67" w14:textId="77777777" w:rsidR="001976CC" w:rsidRPr="00C16B47" w:rsidRDefault="001976CC" w:rsidP="00C16B47">
      <w:pPr>
        <w:rPr>
          <w:rFonts w:ascii="Times New Roman" w:hAnsi="Times New Roman" w:cs="Times New Roman"/>
          <w:sz w:val="24"/>
          <w:szCs w:val="24"/>
        </w:rPr>
      </w:pPr>
    </w:p>
    <w:p w14:paraId="7D8F237C" w14:textId="77777777" w:rsidR="001976CC" w:rsidRPr="00C16B47" w:rsidRDefault="001976CC" w:rsidP="00C16B47">
      <w:pPr>
        <w:rPr>
          <w:rFonts w:ascii="Times New Roman" w:hAnsi="Times New Roman" w:cs="Times New Roman"/>
          <w:sz w:val="24"/>
          <w:szCs w:val="24"/>
        </w:rPr>
      </w:pPr>
    </w:p>
    <w:p w14:paraId="775145BA" w14:textId="77777777" w:rsidR="001976CC" w:rsidRPr="00C16B47" w:rsidRDefault="001976CC" w:rsidP="00C16B47">
      <w:pPr>
        <w:rPr>
          <w:rFonts w:ascii="Times New Roman" w:hAnsi="Times New Roman" w:cs="Times New Roman"/>
          <w:sz w:val="24"/>
          <w:szCs w:val="24"/>
        </w:rPr>
      </w:pPr>
    </w:p>
    <w:p w14:paraId="03ECF02D" w14:textId="77777777" w:rsidR="001976CC" w:rsidRPr="00C16B47" w:rsidRDefault="001976CC" w:rsidP="00C16B47">
      <w:pPr>
        <w:rPr>
          <w:rFonts w:ascii="Times New Roman" w:hAnsi="Times New Roman" w:cs="Times New Roman"/>
          <w:sz w:val="24"/>
          <w:szCs w:val="24"/>
        </w:rPr>
      </w:pPr>
    </w:p>
    <w:p w14:paraId="33C6AEB6" w14:textId="77777777" w:rsidR="001976CC" w:rsidRPr="00C16B47" w:rsidRDefault="001976CC" w:rsidP="00C16B47">
      <w:pPr>
        <w:rPr>
          <w:rFonts w:ascii="Times New Roman" w:hAnsi="Times New Roman" w:cs="Times New Roman"/>
          <w:sz w:val="24"/>
          <w:szCs w:val="24"/>
        </w:rPr>
      </w:pPr>
    </w:p>
    <w:p w14:paraId="68295714" w14:textId="77777777" w:rsidR="001976CC" w:rsidRPr="00C16B47" w:rsidRDefault="001976CC" w:rsidP="00C16B47">
      <w:pPr>
        <w:rPr>
          <w:rFonts w:ascii="Times New Roman" w:hAnsi="Times New Roman" w:cs="Times New Roman"/>
          <w:sz w:val="24"/>
          <w:szCs w:val="24"/>
        </w:rPr>
      </w:pPr>
    </w:p>
    <w:p w14:paraId="14FE87BD" w14:textId="12DB9E35" w:rsidR="001976CC" w:rsidRPr="00C16B47" w:rsidRDefault="00721B8D" w:rsidP="00C16B47">
      <w:pPr>
        <w:rPr>
          <w:rFonts w:ascii="Times New Roman" w:hAnsi="Times New Roman" w:cs="Times New Roman"/>
          <w:sz w:val="24"/>
          <w:szCs w:val="24"/>
        </w:rPr>
      </w:pPr>
      <w:r w:rsidRPr="00C16B47">
        <w:rPr>
          <w:rFonts w:ascii="Times New Roman" w:hAnsi="Times New Roman" w:cs="Times New Roman"/>
          <w:sz w:val="24"/>
          <w:szCs w:val="24"/>
        </w:rPr>
        <w:t>I have reviewed and approve of all conditions stated above regarding nec</w:t>
      </w:r>
      <w:r w:rsidR="0088316C">
        <w:rPr>
          <w:rFonts w:ascii="Times New Roman" w:hAnsi="Times New Roman" w:cs="Times New Roman"/>
          <w:sz w:val="24"/>
          <w:szCs w:val="24"/>
        </w:rPr>
        <w:t xml:space="preserve">essary improvements to be made </w:t>
      </w:r>
      <w:r w:rsidRPr="00C16B47">
        <w:rPr>
          <w:rFonts w:ascii="Times New Roman" w:hAnsi="Times New Roman" w:cs="Times New Roman"/>
          <w:sz w:val="24"/>
          <w:szCs w:val="24"/>
        </w:rPr>
        <w:t>during the at-risk period:</w:t>
      </w:r>
    </w:p>
    <w:p w14:paraId="03AA1F9A" w14:textId="77777777" w:rsidR="001976CC" w:rsidRPr="00C16B47" w:rsidRDefault="001976CC" w:rsidP="00C16B47">
      <w:pPr>
        <w:rPr>
          <w:rFonts w:ascii="Times New Roman" w:hAnsi="Times New Roman" w:cs="Times New Roman"/>
          <w:sz w:val="24"/>
          <w:szCs w:val="24"/>
        </w:rPr>
      </w:pPr>
    </w:p>
    <w:p w14:paraId="308B046E" w14:textId="77777777" w:rsidR="001976CC" w:rsidRPr="00C16B47" w:rsidRDefault="001976CC" w:rsidP="00C16B47">
      <w:pPr>
        <w:rPr>
          <w:rFonts w:ascii="Times New Roman" w:hAnsi="Times New Roman" w:cs="Times New Roman"/>
          <w:sz w:val="24"/>
          <w:szCs w:val="24"/>
        </w:rPr>
      </w:pPr>
    </w:p>
    <w:p w14:paraId="6035AD40" w14:textId="77777777" w:rsidR="001976CC" w:rsidRPr="00C16B47" w:rsidRDefault="001976CC" w:rsidP="00C16B47">
      <w:pPr>
        <w:rPr>
          <w:rFonts w:ascii="Times New Roman" w:hAnsi="Times New Roman" w:cs="Times New Roman"/>
          <w:sz w:val="24"/>
          <w:szCs w:val="24"/>
        </w:rPr>
      </w:pPr>
    </w:p>
    <w:p w14:paraId="0644606C" w14:textId="55E54ED1" w:rsidR="001976CC" w:rsidRPr="00C16B47" w:rsidRDefault="001223B9" w:rsidP="00C16B47">
      <w:pPr>
        <w:rPr>
          <w:rFonts w:ascii="Times New Roman" w:hAnsi="Times New Roman" w:cs="Times New Roman"/>
          <w:sz w:val="24"/>
          <w:szCs w:val="24"/>
        </w:rPr>
      </w:pPr>
      <w:r w:rsidRPr="00C16B47">
        <w:rPr>
          <w:rFonts w:ascii="Times New Roman" w:hAnsi="Times New Roman" w:cs="Times New Roman"/>
          <w:noProof/>
          <w:sz w:val="24"/>
          <w:szCs w:val="24"/>
        </w:rPr>
        <mc:AlternateContent>
          <mc:Choice Requires="wpg">
            <w:drawing>
              <wp:inline distT="0" distB="0" distL="0" distR="0" wp14:anchorId="306F9D85" wp14:editId="3B80C3D3">
                <wp:extent cx="2986405" cy="9525"/>
                <wp:effectExtent l="0" t="0" r="10795" b="15875"/>
                <wp:docPr id="21"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6405" cy="9525"/>
                          <a:chOff x="0" y="0"/>
                          <a:chExt cx="4703" cy="15"/>
                        </a:xfrm>
                      </wpg:grpSpPr>
                      <wpg:grpSp>
                        <wpg:cNvPr id="22" name="Group 23"/>
                        <wpg:cNvGrpSpPr>
                          <a:grpSpLocks/>
                        </wpg:cNvGrpSpPr>
                        <wpg:grpSpPr bwMode="auto">
                          <a:xfrm>
                            <a:off x="8" y="8"/>
                            <a:ext cx="4688" cy="2"/>
                            <a:chOff x="8" y="8"/>
                            <a:chExt cx="4688" cy="2"/>
                          </a:xfrm>
                        </wpg:grpSpPr>
                        <wps:wsp>
                          <wps:cNvPr id="23" name="Freeform 24"/>
                          <wps:cNvSpPr>
                            <a:spLocks/>
                          </wps:cNvSpPr>
                          <wps:spPr bwMode="auto">
                            <a:xfrm>
                              <a:off x="8" y="8"/>
                              <a:ext cx="4688" cy="2"/>
                            </a:xfrm>
                            <a:custGeom>
                              <a:avLst/>
                              <a:gdLst>
                                <a:gd name="T0" fmla="+- 0 8 8"/>
                                <a:gd name="T1" fmla="*/ T0 w 4688"/>
                                <a:gd name="T2" fmla="+- 0 4695 8"/>
                                <a:gd name="T3" fmla="*/ T2 w 4688"/>
                              </a:gdLst>
                              <a:ahLst/>
                              <a:cxnLst>
                                <a:cxn ang="0">
                                  <a:pos x="T1" y="0"/>
                                </a:cxn>
                                <a:cxn ang="0">
                                  <a:pos x="T3" y="0"/>
                                </a:cxn>
                              </a:cxnLst>
                              <a:rect l="0" t="0" r="r" b="b"/>
                              <a:pathLst>
                                <a:path w="4688">
                                  <a:moveTo>
                                    <a:pt x="0" y="0"/>
                                  </a:moveTo>
                                  <a:lnTo>
                                    <a:pt x="4687" y="0"/>
                                  </a:lnTo>
                                </a:path>
                              </a:pathLst>
                            </a:custGeom>
                            <a:noFill/>
                            <a:ln w="9144">
                              <a:solidFill>
                                <a:srgbClr val="000000"/>
                              </a:solidFill>
                              <a:round/>
                              <a:headEnd/>
                              <a:tailEnd/>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493532B" id="Group_x0020_22" o:spid="_x0000_s1026" style="width:235.15pt;height:.75pt;mso-position-horizontal-relative:char;mso-position-vertical-relative:line" coordsize="4703,1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pi4CYQDAADVCAAADgAAAGRycy9lMm9Eb2MueG1stFbbjts2EH0P0H8g+NjAq8vKXltYbRD4sgiw&#10;bQPE/QBaoi6oRCokbXkT5N87HEpeyYtFixTVgzzUDGfmzNX3H85NTU5c6UqKhAY3PiVcpDKrRJHQ&#10;P/e72ZISbZjIWC0FT+gz1/TDwy/v7rs25qEsZZ1xRUCJ0HHXJrQ0po09T6clb5i+kS0XwMylapiB&#10;oyq8TLEOtDe1F/r+wuukylolU641fN04Jn1A/XnOU/NHnmtuSJ1Q8M3gW+H7YN/ewz2LC8Xaskp7&#10;N9hPeNGwSoDRi6oNM4wcVfVKVVOlSmqZm5tUNp7M8yrliAHQBP4Vmkcljy1iKeKuaC9hgtBexemn&#10;1aa/nz4rUmUJDQNKBGsgR2iWhKENTtcWMcg8qvZL+1k5hEA+yfQvDWzvmm/PhRMmh+43mYE+djQS&#10;g3POVWNVAGxyxhw8X3LAz4ak8DFcLReRP6ckBd5qHs5ditIS8vjqUlpu+2vRnX/r7gR4w2Oxs4Ye&#10;9h45OHi4IBvQh1fob/9v9NAYgHDp4A3oo8USvlvoGH0WX3BPxEe4pxfehA3dpV8KSP+3AvpSspZj&#10;XWpbHEMIIQGugHaKc9uyJIxcFFFsKCA9rp4Rp2t1rKHI/rFuJqF4I3KXQEAIj9o8comVx05P2rie&#10;z4DCes56r/cwH/KmhvZ/PyM+WZI+N8VFADrECfzqkb1POoLp6tUNWqCQRlqixWr+WhFE6kVROFIE&#10;bheDY6wcfE3PoncWKMLsaPWxoVqpbU/swbGhk0ADCFlgb8iC7WtZd6c3oWBmXk9LRQlMy4Or1ZYZ&#10;65k1YUnSJRTjYD808sT3ElnmqlvByAu3FmMpuH438cqx4YY1AFPGEWjU+jpKqJC7qq4xBbWwrqyC&#10;KMLYaFlXmWVab7QqDutakROzewAfCwaUTcRg3ooMlZWcZdueNqyqHQ3yNcYWqq4Pga0/HPTfV/5q&#10;u9wuo1kULrazyN9sZh9362i22AV3883tZr3eBD+sa0EUl1WWcWG9G5ZOEP27nuzXn1sXl7UzQTEB&#10;u8PnNVhv6gbGArAMvy7WQ0vaaanjg8yeoT2VdFsUtj4QpVTfKOlggyZUfz0yxSmpPwmYMDYTduXi&#10;IZrfhXBQY85hzGEiBVUJNRQK3JJr49b0sVVVUYKlANMq5EdYJ3lluxhm++BVf4Ahh1S/hHoadidQ&#10;k+U8PqPUy7+Rh78BAAD//wMAUEsDBBQABgAIAAAAIQD+uRFE2gAAAAMBAAAPAAAAZHJzL2Rvd25y&#10;ZXYueG1sTI9BS8NAEIXvgv9hGcGb3cRalZhNKUU9FcFWEG/T7DQJzc6G7DZJ/72jF708GN7jvW/y&#10;5eRaNVAfGs8G0lkCirj0tuHKwMfu5eYRVIjIFlvPZOBMAZbF5UWOmfUjv9OwjZWSEg4ZGqhj7DKt&#10;Q1mTwzDzHbF4B987jHL2lbY9jlLuWn2bJPfaYcOyUGNH65rK4/bkDLyOOK7m6fOwOR7W56/d4u1z&#10;k5Ix11fT6glUpCn+heEHX9ChEKa9P7ENqjUgj8RfFe/uIZmD2ktoAbrI9X/24hsAAP//AwBQSwEC&#10;LQAUAAYACAAAACEA5JnDwPsAAADhAQAAEwAAAAAAAAAAAAAAAAAAAAAAW0NvbnRlbnRfVHlwZXNd&#10;LnhtbFBLAQItABQABgAIAAAAIQAjsmrh1wAAAJQBAAALAAAAAAAAAAAAAAAAACwBAABfcmVscy8u&#10;cmVsc1BLAQItABQABgAIAAAAIQBumLgJhAMAANUIAAAOAAAAAAAAAAAAAAAAACwCAABkcnMvZTJv&#10;RG9jLnhtbFBLAQItABQABgAIAAAAIQD+uRFE2gAAAAMBAAAPAAAAAAAAAAAAAAAAANwFAABkcnMv&#10;ZG93bnJldi54bWxQSwUGAAAAAAQABADzAAAA4wYAAAAA&#10;">
                <v:group id="Group_x0020_23" o:spid="_x0000_s1027" style="position:absolute;left:8;top:8;width:4688;height:2" coordorigin="8,8" coordsize="4688,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8zzNLwwAAANsAAAAPAAAAZHJzL2Rvd25yZXYueG1sRI9Bi8IwFITvC/6H8ARv&#10;a9qKy1KNIuKKBxFWF8Tbo3m2xealNNm2/nsjCB6HmfmGmS97U4mWGldaVhCPIxDEmdUl5wr+Tj+f&#10;3yCcR9ZYWSYFd3KwXAw+5phq2/EvtUefiwBhl6KCwvs6ldJlBRl0Y1sTB+9qG4M+yCaXusEuwE0l&#10;kyj6kgZLDgsF1rQuKLsd/42CbYfdahJv2v3tur5fTtPDeR+TUqNhv5qB8NT7d/jV3mkFSQLPL+EH&#10;yMUD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LzPM0vDAAAA2wAAAA8A&#10;AAAAAAAAAAAAAAAAqQIAAGRycy9kb3ducmV2LnhtbFBLBQYAAAAABAAEAPoAAACZAwAAAAA=&#10;">
                  <v:polyline id="Freeform_x0020_24" o:spid="_x0000_s1028" style="position:absolute;visibility:visible;mso-wrap-style:square;v-text-anchor:top" points="8,8,4695,8" coordsize="4688,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CXgbxAAA&#10;ANsAAAAPAAAAZHJzL2Rvd25yZXYueG1sRI9PawIxFMTvhX6H8ArearaKYlejFEEQerD+6f25ebvZ&#10;dvOyJFG3fnpTEDwOM/MbZrbobCPO5EPtWMFbPwNBXDhdc6XgsF+9TkCEiKyxcUwK/ijAYv78NMNc&#10;uwtv6byLlUgQDjkqMDG2uZShMGQx9F1LnLzSeYsxSV9J7fGS4LaRgywbS4s1pwWDLS0NFb+7k1Wg&#10;v8v3Tz+2G1d+rcxpL/3P6HpUqvfSfUxBROriI3xvr7WCwRD+v6QfIOc3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kQl4G8QAAADbAAAADwAAAAAAAAAAAAAAAACXAgAAZHJzL2Rv&#10;d25yZXYueG1sUEsFBgAAAAAEAAQA9QAAAIgDAAAAAA==&#10;" filled="f" strokeweight=".72pt">
                    <v:path arrowok="t" o:connecttype="custom" o:connectlocs="0,0;4687,0" o:connectangles="0,0"/>
                  </v:polyline>
                </v:group>
                <w10:anchorlock/>
              </v:group>
            </w:pict>
          </mc:Fallback>
        </mc:AlternateContent>
      </w:r>
      <w:r w:rsidR="00721B8D" w:rsidRPr="00C16B47">
        <w:rPr>
          <w:rFonts w:ascii="Times New Roman" w:hAnsi="Times New Roman" w:cs="Times New Roman"/>
          <w:sz w:val="24"/>
          <w:szCs w:val="24"/>
        </w:rPr>
        <w:tab/>
      </w:r>
      <w:r w:rsidRPr="00C16B47">
        <w:rPr>
          <w:rFonts w:ascii="Times New Roman" w:hAnsi="Times New Roman" w:cs="Times New Roman"/>
          <w:noProof/>
          <w:sz w:val="24"/>
          <w:szCs w:val="24"/>
        </w:rPr>
        <mc:AlternateContent>
          <mc:Choice Requires="wpg">
            <w:drawing>
              <wp:inline distT="0" distB="0" distL="0" distR="0" wp14:anchorId="65399D12" wp14:editId="120EE4DB">
                <wp:extent cx="1998345" cy="9525"/>
                <wp:effectExtent l="0" t="0" r="8255" b="15875"/>
                <wp:docPr id="18"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98345" cy="9525"/>
                          <a:chOff x="0" y="0"/>
                          <a:chExt cx="3147" cy="15"/>
                        </a:xfrm>
                      </wpg:grpSpPr>
                      <wpg:grpSp>
                        <wpg:cNvPr id="19" name="Group 20"/>
                        <wpg:cNvGrpSpPr>
                          <a:grpSpLocks/>
                        </wpg:cNvGrpSpPr>
                        <wpg:grpSpPr bwMode="auto">
                          <a:xfrm>
                            <a:off x="8" y="8"/>
                            <a:ext cx="3132" cy="2"/>
                            <a:chOff x="8" y="8"/>
                            <a:chExt cx="3132" cy="2"/>
                          </a:xfrm>
                        </wpg:grpSpPr>
                        <wps:wsp>
                          <wps:cNvPr id="20" name="Freeform 21"/>
                          <wps:cNvSpPr>
                            <a:spLocks/>
                          </wps:cNvSpPr>
                          <wps:spPr bwMode="auto">
                            <a:xfrm>
                              <a:off x="8" y="8"/>
                              <a:ext cx="3132" cy="2"/>
                            </a:xfrm>
                            <a:custGeom>
                              <a:avLst/>
                              <a:gdLst>
                                <a:gd name="T0" fmla="+- 0 8 8"/>
                                <a:gd name="T1" fmla="*/ T0 w 3132"/>
                                <a:gd name="T2" fmla="+- 0 3140 8"/>
                                <a:gd name="T3" fmla="*/ T2 w 3132"/>
                              </a:gdLst>
                              <a:ahLst/>
                              <a:cxnLst>
                                <a:cxn ang="0">
                                  <a:pos x="T1" y="0"/>
                                </a:cxn>
                                <a:cxn ang="0">
                                  <a:pos x="T3" y="0"/>
                                </a:cxn>
                              </a:cxnLst>
                              <a:rect l="0" t="0" r="r" b="b"/>
                              <a:pathLst>
                                <a:path w="3132">
                                  <a:moveTo>
                                    <a:pt x="0" y="0"/>
                                  </a:moveTo>
                                  <a:lnTo>
                                    <a:pt x="3132" y="0"/>
                                  </a:lnTo>
                                </a:path>
                              </a:pathLst>
                            </a:custGeom>
                            <a:noFill/>
                            <a:ln w="9144">
                              <a:solidFill>
                                <a:srgbClr val="000000"/>
                              </a:solidFill>
                              <a:round/>
                              <a:headEnd/>
                              <a:tailEnd/>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06F41E5" id="Group_x0020_19" o:spid="_x0000_s1026" style="width:157.35pt;height:.75pt;mso-position-horizontal-relative:char;mso-position-vertical-relative:line" coordsize="3147,1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OhYwIYDAADVCAAADgAAAGRycy9lMm9Eb2MueG1srFbbbuM2EH0v0H8g+NjC0cVyYgtxFgtfggLb&#10;doF1P4CmqAsqkSpJW84W/fcOh5IjOQhabOsHZaQZDs+Zax4/XJqanIU2lZJrGt2FlAjJVVbJYk1/&#10;O+xnS0qMZTJjtZJiTV+EoR+evv/usWtTEatS1ZnQBJxIk3btmpbWtmkQGF6Khpk71QoJylzphll4&#10;1UWQadaB96YO4jC8Dzqls1YrLoyBr1uvpE/oP88Ft7/muRGW1GsK2Cw+NT6P7hk8PbK00KwtK97D&#10;YN+AomGVhEuvrrbMMnLS1RtXTcW1Miq3d1w1gcrzigvkAGyi8IbNs1anFrkUaVe01zBBaG/i9M1u&#10;+S/nz5pUGeQOMiVZAznCa0m0csHp2iIFm2fdfmk/a88QxE+K/25AHdzq3Xvhjcmx+1ll4I+drMLg&#10;XHLdOBdAm1wwBy/XHIiLJRw+RqvVcp4sKOGgWy3ihU8RLyGPbw7xctcfm0fJgz8T4YmApf42RNgj&#10;8nTw5cpsYL+aso+xNG7Zufz+X+wh3MBw6ekN7OfRPPY04hveE/Mx78mBd2lDd5nXAjL/rYC+lKwV&#10;WJfGFUcfQghZX0B7LYRrWRJHvobQbCggM66ekaZrTWqgyP6xbiaheCdy10CwlJ+MfRYKK4+dPxnr&#10;ez4DCes561EfAH/e1ND+P85ISJakz01xNYgGgx8CcghJRzBdvbvBC+Rv5AXqElz5XL46mg82zlE8&#10;cgSwiwEYKwes/CJ7sCAR5kZriA3VKuN64gDAhk4CD2DkiL1jC3ff2voz/RUaZubttNSUwLQ8ehot&#10;sw6Zu8KJpFtTjIP70KizOChU2ZtuhUtetbUcW/mqH6HyajjhLoAp4wW81GEdJVSqfVXXmIJaOiir&#10;KEkwNkbVVeaUDo3RxXFTa3Jmbg/gz5EBZxMzmLcyQ2elYNmuly2rai+DfY2xharrQ+DqDwf9n6tw&#10;tVvulsksie93syTcbmcf95tkdr+PHhbb+Xaz2UZ/OWhRkpZVlgnp0A1LJ0r+XU/268+vi+vambCY&#10;kN3j7y3ZYAoDYwFchr8+1kNLumlp0qPKXqA9tfJbFLY+CKXSXynpYIOuqfnjxLSgpP5JwoRxmXAr&#10;F1+SxYObD3qsOY41THJwtaaWQoE7cWP9mj61uipKuCnCtEr1EdZJXrkuhtk+oOpfYMih1C+hXobd&#10;CdJkOY/f0er1v5GnvwEAAP//AwBQSwMEFAAGAAgAAAAhAJZDHvjaAAAAAwEAAA8AAABkcnMvZG93&#10;bnJldi54bWxMj0FLw0AQhe+C/2EZwZvdxFqVmE0pRT0VwVYQb9PsNAnNzobsNkn/vaMXvTwY3uO9&#10;b/Ll5Fo1UB8azwbSWQKKuPS24crAx+7l5hFUiMgWW89k4EwBlsXlRY6Z9SO/07CNlZISDhkaqGPs&#10;Mq1DWZPDMPMdsXgH3zuMcvaVtj2OUu5afZsk99phw7JQY0frmsrj9uQMvI44rubp87A5Htbnr93i&#10;7XOTkjHXV9PqCVSkKf6F4Qdf0KEQpr0/sQ2qNSCPxF8Vb57ePYDaS2gBusj1f/biGwAA//8DAFBL&#10;AQItABQABgAIAAAAIQDkmcPA+wAAAOEBAAATAAAAAAAAAAAAAAAAAAAAAABbQ29udGVudF9UeXBl&#10;c10ueG1sUEsBAi0AFAAGAAgAAAAhACOyauHXAAAAlAEAAAsAAAAAAAAAAAAAAAAALAEAAF9yZWxz&#10;Ly5yZWxzUEsBAi0AFAAGAAgAAAAhAHzoWMCGAwAA1QgAAA4AAAAAAAAAAAAAAAAALAIAAGRycy9l&#10;Mm9Eb2MueG1sUEsBAi0AFAAGAAgAAAAhAJZDHvjaAAAAAwEAAA8AAAAAAAAAAAAAAAAA3gUAAGRy&#10;cy9kb3ducmV2LnhtbFBLBQYAAAAABAAEAPMAAADlBgAAAAA=&#10;">
                <v:group id="Group_x0020_20" o:spid="_x0000_s1027" style="position:absolute;left:8;top:8;width:3132;height:2" coordorigin="8,8" coordsize="3132,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8B2uHwQAAANsAAAAPAAAAZHJzL2Rvd25yZXYueG1sRE9Ni8IwEL0L+x/CLHjT&#10;tLsobtcoIq54EEFdEG9DM7bFZlKa2NZ/bwTB2zze50znnSlFQ7UrLCuIhxEI4tTqgjMF/8e/wQSE&#10;88gaS8uk4E4O5rOP3hQTbVveU3PwmQgh7BJUkHtfJVK6NCeDbmgr4sBdbG3QB1hnUtfYhnBTyq8o&#10;GkuDBYeGHCta5pReDzejYN1iu/iOV832elnez8fR7rSNSan+Z7f4BeGp82/xy73RYf4PPH8JB8jZ&#10;Aw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B8B2uHwQAAANsAAAAPAAAA&#10;AAAAAAAAAAAAAKkCAABkcnMvZG93bnJldi54bWxQSwUGAAAAAAQABAD6AAAAlwMAAAAA&#10;">
                  <v:polyline id="Freeform_x0020_21" o:spid="_x0000_s1028" style="position:absolute;visibility:visible;mso-wrap-style:square;v-text-anchor:top" points="8,8,3140,8" coordsize="3132,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H45+vwAA&#10;ANsAAAAPAAAAZHJzL2Rvd25yZXYueG1sRE/LisIwFN0P+A/hCu7G1IKOVKP4hMGFYPUDLs21LU1u&#10;ShO1/v1kIczycN7LdW+NeFLna8cKJuMEBHHhdM2lgtv1+D0H4QOyRuOYFLzJw3o1+Fpipt2LL/TM&#10;QyliCPsMFVQhtJmUvqjIoh+7ljhyd9dZDBF2pdQdvmK4NTJNkpm0WHNsqLClXUVFkz+sgkNu9tIf&#10;7N0052Z6mf+k29MkVWo07DcLEIH68C/+uH+1gjSuj1/iD5CrP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Fkfjn6/AAAA2wAAAA8AAAAAAAAAAAAAAAAAlwIAAGRycy9kb3ducmV2&#10;LnhtbFBLBQYAAAAABAAEAPUAAACDAwAAAAA=&#10;" filled="f" strokeweight=".72pt">
                    <v:path arrowok="t" o:connecttype="custom" o:connectlocs="0,0;3132,0" o:connectangles="0,0"/>
                  </v:polyline>
                </v:group>
                <w10:anchorlock/>
              </v:group>
            </w:pict>
          </mc:Fallback>
        </mc:AlternateContent>
      </w:r>
    </w:p>
    <w:p w14:paraId="0833BF7E" w14:textId="0A5599C0" w:rsidR="001976CC" w:rsidRPr="00C16B47" w:rsidRDefault="00721B8D" w:rsidP="00C16B47">
      <w:pPr>
        <w:rPr>
          <w:rFonts w:ascii="Times New Roman" w:hAnsi="Times New Roman" w:cs="Times New Roman"/>
          <w:sz w:val="24"/>
          <w:szCs w:val="24"/>
        </w:rPr>
      </w:pPr>
      <w:r w:rsidRPr="00C16B47">
        <w:rPr>
          <w:rFonts w:ascii="Times New Roman" w:hAnsi="Times New Roman" w:cs="Times New Roman"/>
          <w:sz w:val="24"/>
          <w:szCs w:val="24"/>
        </w:rPr>
        <w:t>Supervisor</w:t>
      </w:r>
      <w:r w:rsidRPr="00C16B47">
        <w:rPr>
          <w:rFonts w:ascii="Times New Roman" w:hAnsi="Times New Roman" w:cs="Times New Roman"/>
          <w:sz w:val="24"/>
          <w:szCs w:val="24"/>
        </w:rPr>
        <w:tab/>
      </w:r>
      <w:r w:rsidR="0088316C">
        <w:rPr>
          <w:rFonts w:ascii="Times New Roman" w:hAnsi="Times New Roman" w:cs="Times New Roman"/>
          <w:sz w:val="24"/>
          <w:szCs w:val="24"/>
        </w:rPr>
        <w:tab/>
      </w:r>
      <w:r w:rsidR="0088316C">
        <w:rPr>
          <w:rFonts w:ascii="Times New Roman" w:hAnsi="Times New Roman" w:cs="Times New Roman"/>
          <w:sz w:val="24"/>
          <w:szCs w:val="24"/>
        </w:rPr>
        <w:tab/>
      </w:r>
      <w:r w:rsidR="0088316C">
        <w:rPr>
          <w:rFonts w:ascii="Times New Roman" w:hAnsi="Times New Roman" w:cs="Times New Roman"/>
          <w:sz w:val="24"/>
          <w:szCs w:val="24"/>
        </w:rPr>
        <w:tab/>
      </w:r>
      <w:r w:rsidR="0088316C">
        <w:rPr>
          <w:rFonts w:ascii="Times New Roman" w:hAnsi="Times New Roman" w:cs="Times New Roman"/>
          <w:sz w:val="24"/>
          <w:szCs w:val="24"/>
        </w:rPr>
        <w:tab/>
      </w:r>
      <w:r w:rsidR="0088316C">
        <w:rPr>
          <w:rFonts w:ascii="Times New Roman" w:hAnsi="Times New Roman" w:cs="Times New Roman"/>
          <w:sz w:val="24"/>
          <w:szCs w:val="24"/>
        </w:rPr>
        <w:tab/>
      </w:r>
      <w:r w:rsidRPr="00C16B47">
        <w:rPr>
          <w:rFonts w:ascii="Times New Roman" w:hAnsi="Times New Roman" w:cs="Times New Roman"/>
          <w:sz w:val="24"/>
          <w:szCs w:val="24"/>
        </w:rPr>
        <w:t>Date</w:t>
      </w:r>
    </w:p>
    <w:p w14:paraId="4445F75A" w14:textId="77777777" w:rsidR="001976CC" w:rsidRPr="00C16B47" w:rsidRDefault="001976CC" w:rsidP="00C16B47">
      <w:pPr>
        <w:rPr>
          <w:rFonts w:ascii="Times New Roman" w:hAnsi="Times New Roman" w:cs="Times New Roman"/>
          <w:sz w:val="24"/>
          <w:szCs w:val="24"/>
        </w:rPr>
      </w:pPr>
    </w:p>
    <w:p w14:paraId="657EC06F" w14:textId="77777777" w:rsidR="001976CC" w:rsidRPr="00C16B47" w:rsidRDefault="001976CC" w:rsidP="00C16B47">
      <w:pPr>
        <w:rPr>
          <w:rFonts w:ascii="Times New Roman" w:hAnsi="Times New Roman" w:cs="Times New Roman"/>
          <w:sz w:val="24"/>
          <w:szCs w:val="24"/>
        </w:rPr>
      </w:pPr>
    </w:p>
    <w:p w14:paraId="4AA9526B" w14:textId="1014871F" w:rsidR="001976CC" w:rsidRPr="00C16B47" w:rsidRDefault="001223B9" w:rsidP="00C16B47">
      <w:pPr>
        <w:rPr>
          <w:rFonts w:ascii="Times New Roman" w:hAnsi="Times New Roman" w:cs="Times New Roman"/>
          <w:sz w:val="24"/>
          <w:szCs w:val="24"/>
        </w:rPr>
      </w:pPr>
      <w:r w:rsidRPr="00C16B47">
        <w:rPr>
          <w:rFonts w:ascii="Times New Roman" w:hAnsi="Times New Roman" w:cs="Times New Roman"/>
          <w:noProof/>
          <w:sz w:val="24"/>
          <w:szCs w:val="24"/>
        </w:rPr>
        <mc:AlternateContent>
          <mc:Choice Requires="wpg">
            <w:drawing>
              <wp:inline distT="0" distB="0" distL="0" distR="0" wp14:anchorId="69BEE195" wp14:editId="1A1AC56C">
                <wp:extent cx="2990850" cy="9525"/>
                <wp:effectExtent l="0" t="0" r="6350" b="15875"/>
                <wp:docPr id="15"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90850" cy="9525"/>
                          <a:chOff x="0" y="0"/>
                          <a:chExt cx="4710" cy="15"/>
                        </a:xfrm>
                      </wpg:grpSpPr>
                      <wpg:grpSp>
                        <wpg:cNvPr id="16" name="Group 17"/>
                        <wpg:cNvGrpSpPr>
                          <a:grpSpLocks/>
                        </wpg:cNvGrpSpPr>
                        <wpg:grpSpPr bwMode="auto">
                          <a:xfrm>
                            <a:off x="8" y="8"/>
                            <a:ext cx="4695" cy="2"/>
                            <a:chOff x="8" y="8"/>
                            <a:chExt cx="4695" cy="2"/>
                          </a:xfrm>
                        </wpg:grpSpPr>
                        <wps:wsp>
                          <wps:cNvPr id="17" name="Freeform 18"/>
                          <wps:cNvSpPr>
                            <a:spLocks/>
                          </wps:cNvSpPr>
                          <wps:spPr bwMode="auto">
                            <a:xfrm>
                              <a:off x="8" y="8"/>
                              <a:ext cx="4695" cy="2"/>
                            </a:xfrm>
                            <a:custGeom>
                              <a:avLst/>
                              <a:gdLst>
                                <a:gd name="T0" fmla="+- 0 8 8"/>
                                <a:gd name="T1" fmla="*/ T0 w 4695"/>
                                <a:gd name="T2" fmla="+- 0 4702 8"/>
                                <a:gd name="T3" fmla="*/ T2 w 4695"/>
                              </a:gdLst>
                              <a:ahLst/>
                              <a:cxnLst>
                                <a:cxn ang="0">
                                  <a:pos x="T1" y="0"/>
                                </a:cxn>
                                <a:cxn ang="0">
                                  <a:pos x="T3" y="0"/>
                                </a:cxn>
                              </a:cxnLst>
                              <a:rect l="0" t="0" r="r" b="b"/>
                              <a:pathLst>
                                <a:path w="4695">
                                  <a:moveTo>
                                    <a:pt x="0" y="0"/>
                                  </a:moveTo>
                                  <a:lnTo>
                                    <a:pt x="4694" y="0"/>
                                  </a:lnTo>
                                </a:path>
                              </a:pathLst>
                            </a:custGeom>
                            <a:noFill/>
                            <a:ln w="9144">
                              <a:solidFill>
                                <a:srgbClr val="000000"/>
                              </a:solidFill>
                              <a:round/>
                              <a:headEnd/>
                              <a:tailEnd/>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2D46AFE" id="Group_x0020_16" o:spid="_x0000_s1026" style="width:235.5pt;height:.75pt;mso-position-horizontal-relative:char;mso-position-vertical-relative:line" coordsize="4710,1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niDn4DAADVCAAADgAAAGRycy9lMm9Eb2MueG1stFZZb9s4EH5fYP8DoccuHB2VLyFOUfgIFugF&#10;xP0BNEUdWInUkrTltOh/73AoOZKDoIssqgd5qBkOv28Ojm/fneuKnLjSpRQrL7wJPMIFk2kp8pX3&#10;db+bLDyiDRUpraTgK++Ra+/d3Z9/3LZNwiNZyCrlioAToZO2WXmFMU3i+5oVvKb6RjZcgDKTqqYG&#10;lir3U0Vb8F5XfhQEM7+VKm2UZFxr+LpxSu8O/WcZZ+ZzlmluSLXyAJvBt8L3wb79u1ua5Io2Rck6&#10;GPQVKGpaCjj04mpDDSVHVT5zVZdMSS0zc8Nk7cssKxlHDsAmDK7Y3Ct5bJBLnrR5cwkThPYqTq92&#10;yz6dvihSppC7qUcErSFHeCwJZzY4bZMnYHOvmofmi3IMQfwg2T8a1P613q5zZ0wO7UeZgj96NBKD&#10;c85UbV0AbXLGHDxecsDPhjD4GC2XwWIKqWKgW06jqUsRKyCPzzaxYttti+dhtwd4WGA0cachwg6R&#10;o4OLC7Oe/eyK/fx3s4fGAIYLR69nH8+WkAZLPbriPTIf8B5veJE2dJd+KiD9/wrooaANx7rUtjj6&#10;EM77EO4U57ZlSYj02gbN+gLSw+oZaKyZhiL7Zd2MQvFC5C6BoAk7anPPJVYePX3QxvV8ChLWc9qV&#10;/R4KKKsraP+/JiQgC9LlJr8YhL3BG5/sA9ISTFfnrvcS9UboJZ4H0XNHb3sb6ygaOALYeQ+MFj1W&#10;dhYdWJAItVdrgA3VSG17Yg/A+k4CD2Bkib1gC2df27o93REK7szr21J5BG7LgyvJhhqLzB5hRdKu&#10;PIyD/VDLE99LVJmrboVDnrSVGFrB9niEyqlhhz0Am/lyqMU6SKiQu7KqMAWVsFCWYRxjbLSsytQq&#10;LRqt8sO6UuRE7RzAx5IBZyMzuG9Fis4KTtNtJxtaVk4G+wpjC1XXhcDWH17035fBcrvYLuJJHM22&#10;kzjYbCbvd+t4MtuF8+nm7Wa93oQ/LLQwTooyTbmw6PqhE8b/rSe78efGxWXsjFiMyO7weU7WH8PA&#10;WACX/hfZwd3pWtLeljo5yPQR2lNJN0Vh6oNQSPXNIy1M0JWn/z1SxT1S/S3ghrGZsCMXF/F0HsFC&#10;DTWHoYYKBq5WnvGgwK24Nm5MHxtV5gWcFGJahXwP4yQrbRcjPoeqW8Alh1I3hDoZZidIo+E8XKPV&#10;07+Ru58AAAD//wMAUEsDBBQABgAIAAAAIQBHT8rY2gAAAAMBAAAPAAAAZHJzL2Rvd25yZXYueG1s&#10;TI9BS8NAEIXvgv9hGcGb3UStSsymlKKeitBWEG/T7DQJzc6G7DZJ/72jF70MPN7jzffyxeRaNVAf&#10;Gs8G0lkCirj0tuHKwMfu9eYJVIjIFlvPZOBMARbF5UWOmfUjb2jYxkpJCYcMDdQxdpnWoazJYZj5&#10;jli8g+8dRpF9pW2Po5S7Vt8myYN22LB8qLGjVU3lcXtyBt5GHJd36cuwPh5W56/d/P1znZIx11fT&#10;8hlUpCn+heEHX9ChEKa9P7ENqjUgQ+LvFe/+MRW5l9AcdJHr/+zFNwAAAP//AwBQSwECLQAUAAYA&#10;CAAAACEA5JnDwPsAAADhAQAAEwAAAAAAAAAAAAAAAAAAAAAAW0NvbnRlbnRfVHlwZXNdLnhtbFBL&#10;AQItABQABgAIAAAAIQAjsmrh1wAAAJQBAAALAAAAAAAAAAAAAAAAACwBAABfcmVscy8ucmVsc1BL&#10;AQItABQABgAIAAAAIQBH+eIOfgMAANUIAAAOAAAAAAAAAAAAAAAAACwCAABkcnMvZTJvRG9jLnht&#10;bFBLAQItABQABgAIAAAAIQBHT8rY2gAAAAMBAAAPAAAAAAAAAAAAAAAAANYFAABkcnMvZG93bnJl&#10;di54bWxQSwUGAAAAAAQABADzAAAA3QYAAAAA&#10;">
                <v:group id="Group_x0020_17" o:spid="_x0000_s1027" style="position:absolute;left:8;top:8;width:4695;height:2" coordorigin="8,8" coordsize="4695,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NmP/1wwAAANsAAAAPAAAAZHJzL2Rvd25yZXYueG1sRE9Na4NAEL0H+h+WCfSW&#10;rLZEislGJLSlBynEFEpvgztRiTsr7lbNv+8GCrnN433OLptNJ0YaXGtZQbyOQBBXVrdcK/g6va1e&#10;QDiPrLGzTAqu5CDbPyx2mGo78ZHG0tcihLBLUUHjfZ9K6aqGDLq17YkDd7aDQR/gUEs94BTCTSef&#10;oiiRBlsODQ32dGioupS/RsH7hFP+HL+OxeV8uP6cNp/fRUxKPS7nfAvC0+zv4n/3hw7zE7j9Eg6Q&#10;+z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A2Y//XDAAAA2wAAAA8A&#10;AAAAAAAAAAAAAAAAqQIAAGRycy9kb3ducmV2LnhtbFBLBQYAAAAABAAEAPoAAACZAwAAAAA=&#10;">
                  <v:polyline id="Freeform_x0020_18" o:spid="_x0000_s1028" style="position:absolute;visibility:visible;mso-wrap-style:square;v-text-anchor:top" points="8,8,4702,8" coordsize="4695,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51aSvgAA&#10;ANsAAAAPAAAAZHJzL2Rvd25yZXYueG1sRE/NagIxEL4XfIcwgreatWArq1FEEPQkWh9g2Iyb1c0k&#10;Jum6ffumIHibj+93FqvetqKjEBvHCibjAgRx5XTDtYLz9/Z9BiImZI2tY1LwSxFWy8HbAkvtHnyk&#10;7pRqkUM4lqjApORLKWNlyGIcO0+cuYsLFlOGoZY64COH21Z+FMWntNhwbjDoaWOoup1+rIIDNZFm&#10;Uz897u/eXO+HsOu6oNRo2K/nIBL16SV+unc6z/+C/1/yAXL5BwAA//8DAFBLAQItABQABgAIAAAA&#10;IQAyPL0++wAAAOIBAAATAAAAAAAAAAAAAAAAAAAAAABbQ29udGVudF9UeXBlc10ueG1sUEsBAi0A&#10;FAAGAAgAAAAhAKqLXQ3TAAAAjwEAAAsAAAAAAAAAAAAAAAAALAEAAF9yZWxzLy5yZWxzUEsBAi0A&#10;FAAGAAgAAAAhADMvBZ5BAAAAOQAAABAAAAAAAAAAAAAAAAAAKAIAAGRycy9zaGFwZXhtbC54bWxQ&#10;SwECLQAUAAYACAAAACEAEedWkr4AAADbAAAADwAAAAAAAAAAAAAAAACXAgAAZHJzL2Rvd25yZXYu&#10;eG1sUEsFBgAAAAAEAAQA9QAAAIIDAAAAAA==&#10;" filled="f" strokeweight=".72pt">
                    <v:path arrowok="t" o:connecttype="custom" o:connectlocs="0,0;4694,0" o:connectangles="0,0"/>
                  </v:polyline>
                </v:group>
                <w10:anchorlock/>
              </v:group>
            </w:pict>
          </mc:Fallback>
        </mc:AlternateContent>
      </w:r>
      <w:r w:rsidR="00721B8D" w:rsidRPr="00C16B47">
        <w:rPr>
          <w:rFonts w:ascii="Times New Roman" w:hAnsi="Times New Roman" w:cs="Times New Roman"/>
          <w:sz w:val="24"/>
          <w:szCs w:val="24"/>
        </w:rPr>
        <w:tab/>
      </w:r>
      <w:r w:rsidRPr="00C16B47">
        <w:rPr>
          <w:rFonts w:ascii="Times New Roman" w:hAnsi="Times New Roman" w:cs="Times New Roman"/>
          <w:noProof/>
          <w:sz w:val="24"/>
          <w:szCs w:val="24"/>
        </w:rPr>
        <mc:AlternateContent>
          <mc:Choice Requires="wpg">
            <w:drawing>
              <wp:inline distT="0" distB="0" distL="0" distR="0" wp14:anchorId="04C219D1" wp14:editId="22EFD39C">
                <wp:extent cx="1998345" cy="9525"/>
                <wp:effectExtent l="0" t="0" r="8255" b="15875"/>
                <wp:docPr id="12"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98345" cy="9525"/>
                          <a:chOff x="0" y="0"/>
                          <a:chExt cx="3147" cy="15"/>
                        </a:xfrm>
                      </wpg:grpSpPr>
                      <wpg:grpSp>
                        <wpg:cNvPr id="13" name="Group 14"/>
                        <wpg:cNvGrpSpPr>
                          <a:grpSpLocks/>
                        </wpg:cNvGrpSpPr>
                        <wpg:grpSpPr bwMode="auto">
                          <a:xfrm>
                            <a:off x="8" y="8"/>
                            <a:ext cx="3132" cy="2"/>
                            <a:chOff x="8" y="8"/>
                            <a:chExt cx="3132" cy="2"/>
                          </a:xfrm>
                        </wpg:grpSpPr>
                        <wps:wsp>
                          <wps:cNvPr id="14" name="Freeform 15"/>
                          <wps:cNvSpPr>
                            <a:spLocks/>
                          </wps:cNvSpPr>
                          <wps:spPr bwMode="auto">
                            <a:xfrm>
                              <a:off x="8" y="8"/>
                              <a:ext cx="3132" cy="2"/>
                            </a:xfrm>
                            <a:custGeom>
                              <a:avLst/>
                              <a:gdLst>
                                <a:gd name="T0" fmla="+- 0 8 8"/>
                                <a:gd name="T1" fmla="*/ T0 w 3132"/>
                                <a:gd name="T2" fmla="+- 0 3139 8"/>
                                <a:gd name="T3" fmla="*/ T2 w 3132"/>
                              </a:gdLst>
                              <a:ahLst/>
                              <a:cxnLst>
                                <a:cxn ang="0">
                                  <a:pos x="T1" y="0"/>
                                </a:cxn>
                                <a:cxn ang="0">
                                  <a:pos x="T3" y="0"/>
                                </a:cxn>
                              </a:cxnLst>
                              <a:rect l="0" t="0" r="r" b="b"/>
                              <a:pathLst>
                                <a:path w="3132">
                                  <a:moveTo>
                                    <a:pt x="0" y="0"/>
                                  </a:moveTo>
                                  <a:lnTo>
                                    <a:pt x="3131" y="0"/>
                                  </a:lnTo>
                                </a:path>
                              </a:pathLst>
                            </a:custGeom>
                            <a:noFill/>
                            <a:ln w="9144">
                              <a:solidFill>
                                <a:srgbClr val="000000"/>
                              </a:solidFill>
                              <a:round/>
                              <a:headEnd/>
                              <a:tailEnd/>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0B862C5" id="Group_x0020_13" o:spid="_x0000_s1026" style="width:157.35pt;height:.75pt;mso-position-horizontal-relative:char;mso-position-vertical-relative:line" coordsize="3147,1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DKps3sDAADVCAAADgAAAGRycy9lMm9Eb2MueG1stFZtb9MwEP6OxH+w/BHUJWnTrY3WTagvE9KA&#10;SSs/wHWcF5HYwXabDsR/52wnXZJqAg2RD+k5d7675157fXssC3RgUuWCL3Bw4WPEOBVxztMF/rrd&#10;jGYYKU14TArB2QI/MYVvb96+ua6riI1FJoqYSQRKuIrqaoEzravI8xTNWEnUhagYB2YiZEk0HGXq&#10;xZLUoL0svLHvX3q1kHElBWVKwdeVY+Ibqz9JGNVfkkQxjYoFBt+0fUv73pm3d3NNolSSKstp4wZ5&#10;hRclyTkYPalaEU3QXuZnqsqcSqFEoi+oKD2RJDllFgOgCfwBmjsp9pXFkkZ1Wp3CBKEdxOnVaunn&#10;w4NEeQy5G2PESQk5smZRMDHBqas0Apk7WT1WD9IhBPJe0G8K2N6Qb86pE0a7+pOIQR/Za2GDc0xk&#10;aVQAbHS0OXg65YAdNaLwMZjPZ5NwihEF3nw6nroU0QzyeHaJZuvm2iQIr9ydwN7wSOSsWQ8bjxwc&#10;ezgha9FPBujD/40eGgMQzhy8Fv0kmEAaDPTxAHdPvIu7d+FF2NBd6rmA1L8V0GNGKmbrUpniaEMY&#10;tiHcSMZMyyKXi7qyYm0BqW71dDhGTEGR/bFueqF4IXKnQJCI7pW+Y8JWHjncK+16PgbK1nPclP0W&#10;5kNSFtD+70fIRzPU5CY9CQStwDsPbX1UI5uuRl2rBfLX0QIS83NFUGxOxigadxSB22nrGMlaX+mR&#10;N84ChYgZrb5tqEoo0xNbcKztJNAAQgbYC7Jgeyjr7jQmJMzM4bSUGMG03LmSrIg2nhkThkT1Ats4&#10;mA+lOLCtsCw96FYw8swteFcKrvcRODbcMAZgyjjCGjW+dhLKxSYvCpuCghtX5kEY2tgoUeSxYRpv&#10;lEx3y0KiAzF7wD4GDCjricG85bFVljESrxtak7xwNMgXNrZQdU0ITP3ZQf9z7s/Xs/UsHIXjy/Uo&#10;9Fer0YfNMhxdboKr6WqyWi5XwS/jWhBGWR7HjBvv2qUThH/Xk836c+vitHZ6KHpgN/Y5B+v13bCx&#10;ACztr4t125JmWqpoJ+InaE8p3BaFrQ9EJuQPjGrYoAusvu+JZBgVHzlMGJMJs3LtIZxejeEgu5xd&#10;l0M4BVULrDEUuCGX2q3pfSXzNANLgU0rFx9gnSS56WKY7a1XzQGGnKWaJdTQsDuB6i3n7tlKPf8b&#10;ufkNAAD//wMAUEsDBBQABgAIAAAAIQCWQx742gAAAAMBAAAPAAAAZHJzL2Rvd25yZXYueG1sTI9B&#10;S8NAEIXvgv9hGcGb3cRalZhNKUU9FcFWEG/T7DQJzc6G7DZJ/72jF708GN7jvW/y5eRaNVAfGs8G&#10;0lkCirj0tuHKwMfu5eYRVIjIFlvPZOBMAZbF5UWOmfUjv9OwjZWSEg4ZGqhj7DKtQ1mTwzDzHbF4&#10;B987jHL2lbY9jlLuWn2bJPfaYcOyUGNH65rK4/bkDLyOOK7m6fOwOR7W56/d4u1zk5Ix11fT6glU&#10;pCn+heEHX9ChEKa9P7ENqjUgj8RfFW+e3j2A2ktoAbrI9X/24hsAAP//AwBQSwECLQAUAAYACAAA&#10;ACEA5JnDwPsAAADhAQAAEwAAAAAAAAAAAAAAAAAAAAAAW0NvbnRlbnRfVHlwZXNdLnhtbFBLAQIt&#10;ABQABgAIAAAAIQAjsmrh1wAAAJQBAAALAAAAAAAAAAAAAAAAACwBAABfcmVscy8ucmVsc1BLAQIt&#10;ABQABgAIAAAAIQCoMqmzewMAANUIAAAOAAAAAAAAAAAAAAAAACwCAABkcnMvZTJvRG9jLnhtbFBL&#10;AQItABQABgAIAAAAIQCWQx742gAAAAMBAAAPAAAAAAAAAAAAAAAAANMFAABkcnMvZG93bnJldi54&#10;bWxQSwUGAAAAAAQABADzAAAA2gYAAAAA&#10;">
                <v:group id="Group_x0020_14" o:spid="_x0000_s1027" style="position:absolute;left:8;top:8;width:3132;height:2" coordorigin="8,8" coordsize="3132,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d71xtwgAAANsAAAAPAAAAZHJzL2Rvd25yZXYueG1sRE9La8JAEL4X/A/LCL3V&#10;TSotJbqGIFZ6CEK1IN6G7JgEs7Mhu+bx77tCobf5+J6zTkfTiJ46V1tWEC8iEMSF1TWXCn5Ony8f&#10;IJxH1thYJgUTOUg3s6c1JtoO/E390ZcihLBLUEHlfZtI6YqKDLqFbYkDd7WdQR9gV0rd4RDCTSNf&#10;o+hdGqw5NFTY0rai4na8GwX7AYdsGe/6/HbdTpfT2+Gcx6TU83zMViA8jf5f/Of+0mH+Eh6/hAPk&#10;5hc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He9cbcIAAADbAAAADwAA&#10;AAAAAAAAAAAAAACpAgAAZHJzL2Rvd25yZXYueG1sUEsFBgAAAAAEAAQA+gAAAJgDAAAAAA==&#10;">
                  <v:polyline id="Freeform_x0020_15" o:spid="_x0000_s1028" style="position:absolute;visibility:visible;mso-wrap-style:square;v-text-anchor:top" points="8,8,3139,8" coordsize="3132,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SELAwQAA&#10;ANsAAAAPAAAAZHJzL2Rvd25yZXYueG1sRE/NisIwEL4v+A5hBG9ratFdqUZxV4VlDwtWH2BoxrY0&#10;mZQman17syB4m4/vd5br3hpxpc7XjhVMxgkI4sLpmksFp+P+fQ7CB2SNxjEpuJOH9WrwtsRMuxsf&#10;6JqHUsQQ9hkqqEJoMyl9UZFFP3YtceTOrrMYIuxKqTu8xXBrZJokH9JizbGhwpa+Kyqa/GIV7HKz&#10;lX5nz6b5a2aH+Wf69TtJlRoN+80CRKA+vMRP94+O86fw/0s8QK4e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6EhCwMEAAADbAAAADwAAAAAAAAAAAAAAAACXAgAAZHJzL2Rvd25y&#10;ZXYueG1sUEsFBgAAAAAEAAQA9QAAAIUDAAAAAA==&#10;" filled="f" strokeweight=".72pt">
                    <v:path arrowok="t" o:connecttype="custom" o:connectlocs="0,0;3131,0" o:connectangles="0,0"/>
                  </v:polyline>
                </v:group>
                <w10:anchorlock/>
              </v:group>
            </w:pict>
          </mc:Fallback>
        </mc:AlternateContent>
      </w:r>
    </w:p>
    <w:p w14:paraId="5CCBA285" w14:textId="10F81413" w:rsidR="001976CC" w:rsidRPr="00C16B47" w:rsidRDefault="00721B8D" w:rsidP="00C16B47">
      <w:pPr>
        <w:rPr>
          <w:rFonts w:ascii="Times New Roman" w:hAnsi="Times New Roman" w:cs="Times New Roman"/>
          <w:sz w:val="24"/>
          <w:szCs w:val="24"/>
        </w:rPr>
      </w:pPr>
      <w:r w:rsidRPr="00C16B47">
        <w:rPr>
          <w:rFonts w:ascii="Times New Roman" w:hAnsi="Times New Roman" w:cs="Times New Roman"/>
          <w:sz w:val="24"/>
          <w:szCs w:val="24"/>
        </w:rPr>
        <w:t>Preservice Teacher</w:t>
      </w:r>
      <w:r w:rsidRPr="00C16B47">
        <w:rPr>
          <w:rFonts w:ascii="Times New Roman" w:hAnsi="Times New Roman" w:cs="Times New Roman"/>
          <w:sz w:val="24"/>
          <w:szCs w:val="24"/>
        </w:rPr>
        <w:tab/>
      </w:r>
      <w:r w:rsidR="0088316C">
        <w:rPr>
          <w:rFonts w:ascii="Times New Roman" w:hAnsi="Times New Roman" w:cs="Times New Roman"/>
          <w:sz w:val="24"/>
          <w:szCs w:val="24"/>
        </w:rPr>
        <w:tab/>
      </w:r>
      <w:r w:rsidR="0088316C">
        <w:rPr>
          <w:rFonts w:ascii="Times New Roman" w:hAnsi="Times New Roman" w:cs="Times New Roman"/>
          <w:sz w:val="24"/>
          <w:szCs w:val="24"/>
        </w:rPr>
        <w:tab/>
      </w:r>
      <w:r w:rsidR="0088316C">
        <w:rPr>
          <w:rFonts w:ascii="Times New Roman" w:hAnsi="Times New Roman" w:cs="Times New Roman"/>
          <w:sz w:val="24"/>
          <w:szCs w:val="24"/>
        </w:rPr>
        <w:tab/>
      </w:r>
      <w:r w:rsidR="0088316C">
        <w:rPr>
          <w:rFonts w:ascii="Times New Roman" w:hAnsi="Times New Roman" w:cs="Times New Roman"/>
          <w:sz w:val="24"/>
          <w:szCs w:val="24"/>
        </w:rPr>
        <w:tab/>
      </w:r>
      <w:r w:rsidRPr="00C16B47">
        <w:rPr>
          <w:rFonts w:ascii="Times New Roman" w:hAnsi="Times New Roman" w:cs="Times New Roman"/>
          <w:sz w:val="24"/>
          <w:szCs w:val="24"/>
        </w:rPr>
        <w:t>Date</w:t>
      </w:r>
    </w:p>
    <w:p w14:paraId="0B26A562" w14:textId="77777777" w:rsidR="001976CC" w:rsidRPr="00C16B47" w:rsidRDefault="001976CC" w:rsidP="00C16B47">
      <w:pPr>
        <w:rPr>
          <w:rFonts w:ascii="Times New Roman" w:hAnsi="Times New Roman" w:cs="Times New Roman"/>
          <w:sz w:val="24"/>
          <w:szCs w:val="24"/>
        </w:rPr>
      </w:pPr>
    </w:p>
    <w:p w14:paraId="64A344A4" w14:textId="61FE797F" w:rsidR="001976CC" w:rsidRPr="00C16B47" w:rsidRDefault="001223B9" w:rsidP="00C16B47">
      <w:pPr>
        <w:rPr>
          <w:rFonts w:ascii="Times New Roman" w:hAnsi="Times New Roman" w:cs="Times New Roman"/>
          <w:sz w:val="24"/>
          <w:szCs w:val="24"/>
        </w:rPr>
      </w:pPr>
      <w:r w:rsidRPr="00C16B47">
        <w:rPr>
          <w:rFonts w:ascii="Times New Roman" w:hAnsi="Times New Roman" w:cs="Times New Roman"/>
          <w:noProof/>
          <w:sz w:val="24"/>
          <w:szCs w:val="24"/>
        </w:rPr>
        <mc:AlternateContent>
          <mc:Choice Requires="wpg">
            <w:drawing>
              <wp:inline distT="0" distB="0" distL="0" distR="0" wp14:anchorId="336AAAD0" wp14:editId="3053B4D0">
                <wp:extent cx="5914954" cy="11183"/>
                <wp:effectExtent l="0" t="0" r="29210" b="14605"/>
                <wp:docPr id="9"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4954" cy="11183"/>
                          <a:chOff x="-128" y="29"/>
                          <a:chExt cx="10102" cy="2"/>
                        </a:xfrm>
                      </wpg:grpSpPr>
                      <wpg:grpSp>
                        <wpg:cNvPr id="10" name="Group 11"/>
                        <wpg:cNvGrpSpPr>
                          <a:grpSpLocks/>
                        </wpg:cNvGrpSpPr>
                        <wpg:grpSpPr bwMode="auto">
                          <a:xfrm>
                            <a:off x="-128" y="29"/>
                            <a:ext cx="10102" cy="2"/>
                            <a:chOff x="-128" y="29"/>
                            <a:chExt cx="10102" cy="2"/>
                          </a:xfrm>
                        </wpg:grpSpPr>
                        <wps:wsp>
                          <wps:cNvPr id="11" name="Freeform 12"/>
                          <wps:cNvSpPr>
                            <a:spLocks/>
                          </wps:cNvSpPr>
                          <wps:spPr bwMode="auto">
                            <a:xfrm>
                              <a:off x="-128" y="29"/>
                              <a:ext cx="10102" cy="2"/>
                            </a:xfrm>
                            <a:custGeom>
                              <a:avLst/>
                              <a:gdLst>
                                <a:gd name="T0" fmla="+- 0 15 15"/>
                                <a:gd name="T1" fmla="*/ T0 w 10102"/>
                                <a:gd name="T2" fmla="+- 0 10116 15"/>
                                <a:gd name="T3" fmla="*/ T2 w 10102"/>
                              </a:gdLst>
                              <a:ahLst/>
                              <a:cxnLst>
                                <a:cxn ang="0">
                                  <a:pos x="T1" y="0"/>
                                </a:cxn>
                                <a:cxn ang="0">
                                  <a:pos x="T3" y="0"/>
                                </a:cxn>
                              </a:cxnLst>
                              <a:rect l="0" t="0" r="r" b="b"/>
                              <a:pathLst>
                                <a:path w="10102">
                                  <a:moveTo>
                                    <a:pt x="0" y="0"/>
                                  </a:moveTo>
                                  <a:lnTo>
                                    <a:pt x="10101" y="0"/>
                                  </a:lnTo>
                                </a:path>
                              </a:pathLst>
                            </a:custGeom>
                            <a:noFill/>
                            <a:ln w="18288">
                              <a:solidFill>
                                <a:srgbClr val="000000"/>
                              </a:solidFill>
                              <a:round/>
                              <a:headEnd/>
                              <a:tailEnd/>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10" o:spid="_x0000_s1026" style="width:465.75pt;height:.9pt;mso-position-horizontal-relative:char;mso-position-vertical-relative:line" coordorigin="-128,29" coordsize="10102,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HJJroYDAADxCAAADgAAAGRycy9lMm9Eb2MueG1srFbbbts4EH1fYP+B4GMXjkRFTm0hTlH4EizQ&#10;bQvU/QBaoi5YidSStOW06L/vcCg5stOiQVojUIaa4cycuer2zbGpyUFoUym5oOwqpETIVGWVLBb0&#10;83YzmVFiLJcZr5UUC/ogDH1z9+cft12biEiVqs6EJqBEmqRrF7S0tk2CwKSlaLi5Uq2QwMyVbriF&#10;oy6CTPMOtDd1EIXhTdApnbVapcIYeLvyTHqH+vNcpPZDnhthSb2g4JvFp8bnzj2Du1ueFJq3ZZX2&#10;bvAXeNHwSoLRk6oVt5zsdfVEVVOlWhmV26tUNYHK8yoViAHQsPACzb1W+xaxFElXtKcwQWgv4vRi&#10;ten7w0dNqmxB55RI3kCK0CphGJuuLRIQudftp/aj9gCBfKfSfw2ELrjku3Phhcmu+0dloI/vrcLY&#10;HHPdOBWAmhwxBQ+nFIijJSm8nM5ZPJ/GlKTAY4zNrn2K0hLy6G5NWAQlBcxoPnDW/V0GEYz8zcjx&#10;Ap54k+hm75arjN5HTz5GACCfh4A5LZcQXY5/VwiegBnCcAmFJ781ANBr5rGczK+V06eStwKr1Lha&#10;6cuJsSGYGy2Ea2DCMCtdi2JDPZlxMY04TsxAzf20jJ4dw1M5QDD3xt4LhdXID++M9WMgAwprPOvr&#10;YAsVkTc1TIS/JiQkbAp/vuqKkwjg9CKvArINSQed48qw1zgogrocKwoZu/mOrutByumKxrrA+WJw&#10;j5eDx+lR9i4DRbibuSG2WquMa5YtODf0GGgAIQfvB7Jg/FLW3+lNaBiml2NUUwJjdOfRttw6z5wJ&#10;R5IOOhhj4d406iC2Cnn2ovvByiO3lmMpd/8cg+fDFWcCe/xk1nk7SqxUm6quMQ+1RGdm0WyG4TGq&#10;rjLHdf4YXeyWtSYH7nYE/hwe0HYmBrNYZqitFDxb97TlVe1pkK8xvNDDfRRcN+MS+DoP5+vZehZP&#10;4uhmPYnDLJu83Szjyc2GvZ6urlfL5Yp9c66xOCmrLBPSeTcsJBY/r0P71ehXyWklnaE4A7vB31Ow&#10;wbkbGAvAMvxHdDBTfYO6CWmSncoeoFm18hsWvgiAKJX+QkkH23VBzX97rgUl9d8S5g1M+ditYzzE&#10;09cRHPSYsxtzuExB1YJaCjXuyKX1K3zf6qoowRLDtEr1FnZNXrl2Rv+8V/0BRh5Sp+mPawH2KuLq&#10;vwHc4h6f8cbjl8rd/wAAAP//AwBQSwMEFAAGAAgAAAAhABJlCr7aAAAAAwEAAA8AAABkcnMvZG93&#10;bnJldi54bWxMj0FLw0AQhe+C/2EZwZvdxFKpMZtSinoqgq0g3qbZaRKanQ3ZbZL+e0cvenkwvMd7&#10;3+SrybVqoD40ng2kswQUceltw5WBj/3L3RJUiMgWW89k4EIBVsX1VY6Z9SO/07CLlZISDhkaqGPs&#10;Mq1DWZPDMPMdsXhH3zuMcvaVtj2OUu5afZ8kD9phw7JQY0ebmsrT7uwMvI44rufp87A9HTeXr/3i&#10;7XObkjG3N9P6CVSkKf6F4Qdf0KEQpoM/sw2qNSCPxF8V73GeLkAdJLQEXeT6P3vxDQAA//8DAFBL&#10;AQItABQABgAIAAAAIQDkmcPA+wAAAOEBAAATAAAAAAAAAAAAAAAAAAAAAABbQ29udGVudF9UeXBl&#10;c10ueG1sUEsBAi0AFAAGAAgAAAAhACOyauHXAAAAlAEAAAsAAAAAAAAAAAAAAAAALAEAAF9yZWxz&#10;Ly5yZWxzUEsBAi0AFAAGAAgAAAAhAKRySa6GAwAA8QgAAA4AAAAAAAAAAAAAAAAALAIAAGRycy9l&#10;Mm9Eb2MueG1sUEsBAi0AFAAGAAgAAAAhABJlCr7aAAAAAwEAAA8AAAAAAAAAAAAAAAAA3gUAAGRy&#10;cy9kb3ducmV2LnhtbFBLBQYAAAAABAAEAPMAAADlBgAAAAA=&#10;">
                <v:group id="Group 11" o:spid="_x0000_s1027" style="position:absolute;left:-128;top:29;width:10102;height:2" coordorigin="-128,29" coordsize="10102,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tPcIaxQAAANsAAAAPAAAAZHJzL2Rvd25yZXYueG1sRI9Pa8JAEMXvQr/DMoXe&#10;dBNLS0ndiEiVHqRQLYi3ITv5g9nZkF2T+O07h0JvM7w37/1mtZ5cqwbqQ+PZQLpIQBEX3jZcGfg5&#10;7eZvoEJEtth6JgN3CrDOH2YrzKwf+ZuGY6yUhHDI0EAdY5dpHYqaHIaF74hFK33vMMraV9r2OEq4&#10;a/UySV61w4alocaOtjUV1+PNGdiPOG6e04/hcC2398vp5et8SMmYp8dp8w4q0hT/zX/Xn1bwhV5+&#10;kQF0/gs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7T3CGsUAAADbAAAA&#10;DwAAAAAAAAAAAAAAAACpAgAAZHJzL2Rvd25yZXYueG1sUEsFBgAAAAAEAAQA+gAAAJsDAAAAAA==&#10;">
                  <v:polyline id="Freeform 12" o:spid="_x0000_s1028" style="position:absolute;visibility:visible;mso-wrap-style:square;v-text-anchor:top" points="-128,29,9973,29" coordsize="10102,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vV2EwgAA&#10;ANsAAAAPAAAAZHJzL2Rvd25yZXYueG1sRE9La8JAEL4X+h+WKXirm3iQNnUVFQOhIDRR6HXITpPQ&#10;7GzMbh79926h0Nt8fM/Z7GbTipF611hWEC8jEMSl1Q1XCq6X9PkFhPPIGlvLpOCHHOy2jw8bTLSd&#10;OKex8JUIIewSVFB73yVSurImg25pO+LAfdneoA+wr6TucQrhppWrKFpLgw2Hhho7OtZUfheDUTCb&#10;w0eK04k/z6t8zOLh/fQqb0otnub9GwhPs/8X/7kzHebH8PtLOEBu7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m9XYTCAAAA2wAAAA8AAAAAAAAAAAAAAAAAlwIAAGRycy9kb3du&#10;cmV2LnhtbFBLBQYAAAAABAAEAPUAAACGAwAAAAA=&#10;" filled="f" strokeweight="1.44pt">
                    <v:path arrowok="t" o:connecttype="custom" o:connectlocs="0,0;10101,0" o:connectangles="0,0"/>
                  </v:polyline>
                </v:group>
                <w10:anchorlock/>
              </v:group>
            </w:pict>
          </mc:Fallback>
        </mc:AlternateContent>
      </w:r>
    </w:p>
    <w:p w14:paraId="668D2F94" w14:textId="77777777" w:rsidR="001976CC" w:rsidRPr="00C16B47" w:rsidRDefault="001976CC" w:rsidP="00C16B47">
      <w:pPr>
        <w:rPr>
          <w:rFonts w:ascii="Times New Roman" w:hAnsi="Times New Roman" w:cs="Times New Roman"/>
          <w:sz w:val="24"/>
          <w:szCs w:val="24"/>
        </w:rPr>
      </w:pPr>
    </w:p>
    <w:p w14:paraId="51671F19" w14:textId="23D2CDE3" w:rsidR="001976CC" w:rsidRPr="00C16B47" w:rsidRDefault="00721B8D" w:rsidP="00C16B47">
      <w:pPr>
        <w:rPr>
          <w:rFonts w:ascii="Times New Roman" w:hAnsi="Times New Roman" w:cs="Times New Roman"/>
          <w:sz w:val="24"/>
          <w:szCs w:val="24"/>
        </w:rPr>
      </w:pPr>
      <w:r w:rsidRPr="00C16B47">
        <w:rPr>
          <w:rFonts w:ascii="Times New Roman" w:hAnsi="Times New Roman" w:cs="Times New Roman"/>
          <w:sz w:val="24"/>
          <w:szCs w:val="24"/>
        </w:rPr>
        <w:t xml:space="preserve">OUTCOME of at-risk </w:t>
      </w:r>
      <w:r w:rsidR="001223B9" w:rsidRPr="00C16B47">
        <w:rPr>
          <w:rFonts w:ascii="Times New Roman" w:hAnsi="Times New Roman" w:cs="Times New Roman"/>
          <w:sz w:val="24"/>
          <w:szCs w:val="24"/>
        </w:rPr>
        <w:t>observations (</w:t>
      </w:r>
      <w:r w:rsidR="0088316C">
        <w:rPr>
          <w:rFonts w:ascii="Times New Roman" w:hAnsi="Times New Roman" w:cs="Times New Roman"/>
          <w:sz w:val="24"/>
          <w:szCs w:val="24"/>
        </w:rPr>
        <w:t xml:space="preserve">check one </w:t>
      </w:r>
      <w:r w:rsidRPr="00C16B47">
        <w:rPr>
          <w:rFonts w:ascii="Times New Roman" w:hAnsi="Times New Roman" w:cs="Times New Roman"/>
          <w:sz w:val="24"/>
          <w:szCs w:val="24"/>
        </w:rPr>
        <w:t>below)</w:t>
      </w:r>
    </w:p>
    <w:p w14:paraId="46F15896" w14:textId="77777777" w:rsidR="0088316C" w:rsidRDefault="0088316C" w:rsidP="00C16B47">
      <w:pPr>
        <w:rPr>
          <w:rFonts w:ascii="Times New Roman" w:hAnsi="Times New Roman" w:cs="Times New Roman"/>
          <w:sz w:val="24"/>
          <w:szCs w:val="24"/>
        </w:rPr>
      </w:pPr>
    </w:p>
    <w:p w14:paraId="1792B104" w14:textId="4735F20C" w:rsidR="001976CC" w:rsidRPr="00C16B47" w:rsidRDefault="0088316C" w:rsidP="00C16B47">
      <w:pPr>
        <w:rPr>
          <w:rFonts w:ascii="Times New Roman" w:hAnsi="Times New Roman" w:cs="Times New Roman"/>
          <w:sz w:val="24"/>
          <w:szCs w:val="24"/>
        </w:rPr>
      </w:pPr>
      <w:r>
        <w:rPr>
          <w:rFonts w:ascii="Times New Roman" w:hAnsi="Times New Roman" w:cs="Times New Roman"/>
          <w:sz w:val="24"/>
          <w:szCs w:val="24"/>
        </w:rPr>
        <w:t xml:space="preserve">______ Preservice teacher successfully met necessary improvements </w:t>
      </w:r>
      <w:r w:rsidR="00721B8D" w:rsidRPr="00C16B47">
        <w:rPr>
          <w:rFonts w:ascii="Times New Roman" w:hAnsi="Times New Roman" w:cs="Times New Roman"/>
          <w:sz w:val="24"/>
          <w:szCs w:val="24"/>
        </w:rPr>
        <w:t>and ob</w:t>
      </w:r>
      <w:r>
        <w:rPr>
          <w:rFonts w:ascii="Times New Roman" w:hAnsi="Times New Roman" w:cs="Times New Roman"/>
          <w:sz w:val="24"/>
          <w:szCs w:val="24"/>
        </w:rPr>
        <w:t xml:space="preserve">tained an observation grade of </w:t>
      </w:r>
      <w:r w:rsidR="00721B8D" w:rsidRPr="00C16B47">
        <w:rPr>
          <w:rFonts w:ascii="Times New Roman" w:hAnsi="Times New Roman" w:cs="Times New Roman"/>
          <w:sz w:val="24"/>
          <w:szCs w:val="24"/>
        </w:rPr>
        <w:t>PASS.</w:t>
      </w:r>
    </w:p>
    <w:p w14:paraId="719DA4DE" w14:textId="49EF8151" w:rsidR="001976CC" w:rsidRPr="00C16B47" w:rsidRDefault="0088316C" w:rsidP="00C16B47">
      <w:pPr>
        <w:rPr>
          <w:rFonts w:ascii="Times New Roman" w:hAnsi="Times New Roman" w:cs="Times New Roman"/>
          <w:sz w:val="24"/>
          <w:szCs w:val="24"/>
        </w:rPr>
      </w:pPr>
      <w:r>
        <w:rPr>
          <w:rFonts w:ascii="Times New Roman" w:hAnsi="Times New Roman" w:cs="Times New Roman"/>
          <w:sz w:val="24"/>
          <w:szCs w:val="24"/>
        </w:rPr>
        <w:t xml:space="preserve">______ Preservice teacher unsuccessfully met necessary improvements and obtained a grade of </w:t>
      </w:r>
      <w:r w:rsidR="00721B8D" w:rsidRPr="00C16B47">
        <w:rPr>
          <w:rFonts w:ascii="Times New Roman" w:hAnsi="Times New Roman" w:cs="Times New Roman"/>
          <w:sz w:val="24"/>
          <w:szCs w:val="24"/>
        </w:rPr>
        <w:t>FAIL.</w:t>
      </w:r>
    </w:p>
    <w:p w14:paraId="47CABE40" w14:textId="77777777" w:rsidR="001976CC" w:rsidRPr="00C16B47" w:rsidRDefault="00721B8D" w:rsidP="00C16B47">
      <w:pPr>
        <w:rPr>
          <w:rFonts w:ascii="Times New Roman" w:hAnsi="Times New Roman" w:cs="Times New Roman"/>
          <w:sz w:val="24"/>
          <w:szCs w:val="24"/>
        </w:rPr>
      </w:pPr>
      <w:r w:rsidRPr="00C16B47">
        <w:rPr>
          <w:rFonts w:ascii="Times New Roman" w:hAnsi="Times New Roman" w:cs="Times New Roman"/>
          <w:sz w:val="24"/>
          <w:szCs w:val="24"/>
        </w:rPr>
        <w:t>See policy entitled "Assisting Students At-Risk for Practicum Failure #6" for options. Refer to department advisor for additional considerations.</w:t>
      </w:r>
    </w:p>
    <w:p w14:paraId="47F182C7" w14:textId="6B4A71DF" w:rsidR="001976CC" w:rsidRPr="00C16B47" w:rsidRDefault="0088316C" w:rsidP="00C16B47">
      <w:pPr>
        <w:rPr>
          <w:rFonts w:ascii="Times New Roman" w:hAnsi="Times New Roman" w:cs="Times New Roman"/>
          <w:sz w:val="24"/>
          <w:szCs w:val="24"/>
        </w:rPr>
      </w:pPr>
      <w:r>
        <w:rPr>
          <w:rFonts w:ascii="Times New Roman" w:hAnsi="Times New Roman" w:cs="Times New Roman"/>
          <w:sz w:val="24"/>
          <w:szCs w:val="24"/>
        </w:rPr>
        <w:t xml:space="preserve"> ______ </w:t>
      </w:r>
      <w:r w:rsidR="00721B8D" w:rsidRPr="00C16B47">
        <w:rPr>
          <w:rFonts w:ascii="Times New Roman" w:hAnsi="Times New Roman" w:cs="Times New Roman"/>
          <w:sz w:val="24"/>
          <w:szCs w:val="24"/>
        </w:rPr>
        <w:t>Other (describe):</w:t>
      </w:r>
    </w:p>
    <w:p w14:paraId="1732EADB" w14:textId="77777777" w:rsidR="001976CC" w:rsidRPr="00C16B47" w:rsidRDefault="001976CC" w:rsidP="00C16B47">
      <w:pPr>
        <w:rPr>
          <w:rFonts w:ascii="Times New Roman" w:hAnsi="Times New Roman" w:cs="Times New Roman"/>
          <w:sz w:val="24"/>
          <w:szCs w:val="24"/>
        </w:rPr>
      </w:pPr>
    </w:p>
    <w:p w14:paraId="17688FE1" w14:textId="77777777" w:rsidR="001976CC" w:rsidRPr="00C16B47" w:rsidRDefault="001976CC" w:rsidP="00C16B47">
      <w:pPr>
        <w:rPr>
          <w:rFonts w:ascii="Times New Roman" w:hAnsi="Times New Roman" w:cs="Times New Roman"/>
          <w:sz w:val="24"/>
          <w:szCs w:val="24"/>
        </w:rPr>
      </w:pPr>
    </w:p>
    <w:p w14:paraId="23C4070A" w14:textId="77777777" w:rsidR="001976CC" w:rsidRPr="00C16B47" w:rsidRDefault="001976CC" w:rsidP="00C16B47">
      <w:pPr>
        <w:rPr>
          <w:rFonts w:ascii="Times New Roman" w:hAnsi="Times New Roman" w:cs="Times New Roman"/>
          <w:sz w:val="24"/>
          <w:szCs w:val="24"/>
        </w:rPr>
      </w:pPr>
    </w:p>
    <w:p w14:paraId="324EDEB4" w14:textId="77777777" w:rsidR="001976CC" w:rsidRPr="00C16B47" w:rsidRDefault="001976CC" w:rsidP="00C16B47">
      <w:pPr>
        <w:rPr>
          <w:rFonts w:ascii="Times New Roman" w:hAnsi="Times New Roman" w:cs="Times New Roman"/>
          <w:sz w:val="24"/>
          <w:szCs w:val="24"/>
        </w:rPr>
      </w:pPr>
    </w:p>
    <w:p w14:paraId="3C8C6B4C" w14:textId="05920446" w:rsidR="001976CC" w:rsidRPr="00C16B47" w:rsidRDefault="001223B9" w:rsidP="00C16B47">
      <w:pPr>
        <w:rPr>
          <w:rFonts w:ascii="Times New Roman" w:hAnsi="Times New Roman" w:cs="Times New Roman"/>
          <w:sz w:val="24"/>
          <w:szCs w:val="24"/>
        </w:rPr>
      </w:pPr>
      <w:r w:rsidRPr="00C16B47">
        <w:rPr>
          <w:rFonts w:ascii="Times New Roman" w:hAnsi="Times New Roman" w:cs="Times New Roman"/>
          <w:noProof/>
          <w:sz w:val="24"/>
          <w:szCs w:val="24"/>
        </w:rPr>
        <mc:AlternateContent>
          <mc:Choice Requires="wpg">
            <w:drawing>
              <wp:inline distT="0" distB="0" distL="0" distR="0" wp14:anchorId="26142568" wp14:editId="6DD45371">
                <wp:extent cx="3063875" cy="9525"/>
                <wp:effectExtent l="0" t="0" r="9525" b="15875"/>
                <wp:docPr id="4"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63875" cy="9525"/>
                          <a:chOff x="0" y="0"/>
                          <a:chExt cx="4825" cy="15"/>
                        </a:xfrm>
                      </wpg:grpSpPr>
                      <wpg:grpSp>
                        <wpg:cNvPr id="5" name="Group 6"/>
                        <wpg:cNvGrpSpPr>
                          <a:grpSpLocks/>
                        </wpg:cNvGrpSpPr>
                        <wpg:grpSpPr bwMode="auto">
                          <a:xfrm>
                            <a:off x="8" y="8"/>
                            <a:ext cx="4810" cy="2"/>
                            <a:chOff x="8" y="8"/>
                            <a:chExt cx="4810" cy="2"/>
                          </a:xfrm>
                        </wpg:grpSpPr>
                        <wps:wsp>
                          <wps:cNvPr id="6" name="Freeform 7"/>
                          <wps:cNvSpPr>
                            <a:spLocks/>
                          </wps:cNvSpPr>
                          <wps:spPr bwMode="auto">
                            <a:xfrm>
                              <a:off x="8" y="8"/>
                              <a:ext cx="4810" cy="2"/>
                            </a:xfrm>
                            <a:custGeom>
                              <a:avLst/>
                              <a:gdLst>
                                <a:gd name="T0" fmla="+- 0 8 8"/>
                                <a:gd name="T1" fmla="*/ T0 w 4810"/>
                                <a:gd name="T2" fmla="+- 0 4817 8"/>
                                <a:gd name="T3" fmla="*/ T2 w 4810"/>
                              </a:gdLst>
                              <a:ahLst/>
                              <a:cxnLst>
                                <a:cxn ang="0">
                                  <a:pos x="T1" y="0"/>
                                </a:cxn>
                                <a:cxn ang="0">
                                  <a:pos x="T3" y="0"/>
                                </a:cxn>
                              </a:cxnLst>
                              <a:rect l="0" t="0" r="r" b="b"/>
                              <a:pathLst>
                                <a:path w="4810">
                                  <a:moveTo>
                                    <a:pt x="0" y="0"/>
                                  </a:moveTo>
                                  <a:lnTo>
                                    <a:pt x="4809" y="0"/>
                                  </a:lnTo>
                                </a:path>
                              </a:pathLst>
                            </a:custGeom>
                            <a:noFill/>
                            <a:ln w="9144">
                              <a:solidFill>
                                <a:srgbClr val="000000"/>
                              </a:solidFill>
                              <a:round/>
                              <a:headEnd/>
                              <a:tailEnd/>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7AA19C2" id="Group_x0020_5" o:spid="_x0000_s1026" style="width:241.25pt;height:.75pt;mso-position-horizontal-relative:char;mso-position-vertical-relative:line" coordsize="4825,1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gqc9oEDAADPCAAADgAAAGRycy9lMm9Eb2MueG1stFbbbts4EH1foP9A8LGFI8mRbVmIUxS+BAtk&#10;2wJ1P4CWqAsqkSpJW04X++87HEqO5CDooov6wRl6hsNz5pq79+e6IieudCnFigY3PiVcJDItRb6i&#10;X/e7SUSJNkykrJKCr+gT1/T9/Zs/7tom5lNZyCrlioAToeO2WdHCmCb2PJ0UvGb6RjZcgDKTqmYG&#10;jir3UsVa8F5X3tT3514rVdoomXCt4deNU9J79J9lPDGfskxzQ6oVBWwGvxV+H+y3d3/H4lyxpiiT&#10;Dgb7BRQ1KwU8enG1YYaRoypfuKrLREktM3OTyNqTWVYmHDkAm8C/YvOg5LFBLnnc5s0lTBDaqzj9&#10;stvk4+mzImW6oiElgtWQInyVzGxo2iaPweJBNV+az8rxA/FRJt80qL1rvT3nzpgc2r9kCu7Y0UgM&#10;zTlTtXUBpMkZM/B0yQA/G5LAj7f+/DZazChJQLecTREFi5MCsvjiUlJsu2thBJZ4J8AbHovda4iw&#10;Q+To4OHCrOMOl4fc57+bOzQF8Itc9fXcwyiACrXEp05xYT0yH7IeXXiVNHSWfi4e/f+K50vBGo41&#10;qW1pdAGc9wHcKc5tt5KFiyEa9cWjh5Uz0LSNjjUU2E9rZhSIV+J2CQOUzVGbBy6x6tjpURvX7SlI&#10;WMtpl/U9xD2rK2j8dxPik4h0mckvBkFv8NYje5+0BJPVueu9THsj9AIWi5eObnsb62g6cASw8x4Y&#10;K3qsyVl0YEEizA5VH5upkdr2wx6A9V0EHsDIEnvFFt6+tnV3uicUTMvrOakogTl5cAXZMGOR2Ses&#10;SFqYGrZo7Q+1PPG9RJW56lR45FlbiaFVGPnLESqnhhv2AZgwTsBHLdZBQoXclVWFKaiEhbIMwhCh&#10;aFmVqVVaNFrlh3WlyInZDYAfSwacjcxg0ooUnRWcpdtONqysnAz2FcYWqq4Lga0/HPF/L/3lNtpG&#10;4SSczreT0N9sJh9263Ay3wWL2eZ2s15vgn8stCCMizJNubDo+nUThP+tI7vF5xbFZeGMWIzI7vDz&#10;kqw3hoGxAC79XxfrviXtpNTxQaZP0J5Kuv0J+x6EQqoflLSwO1dUfz8yxSmp/hQwX2wm7LLFQzhb&#10;TOGghprDUMNEAq5W1FAocCuujVvQx0aVeQEvBZhWIT/AKslK28Uw13tU3QFGHErdAupk2Jogjdby&#10;8IxWz/+H3P8LAAD//wMAUEsDBBQABgAIAAAAIQB2SXGv2wAAAAMBAAAPAAAAZHJzL2Rvd25yZXYu&#10;eG1sTI9BS8NAEIXvgv9hGcGb3aQaKWk2pRT1VARbQXqbJtMkNDsbstsk/feOXvTyYHiP977JVpNt&#10;1UC9bxwbiGcRKOLClQ1XBj73rw8LUD4gl9g6JgNX8rDKb28yTEs38gcNu1ApKWGfooE6hC7V2hc1&#10;WfQz1xGLd3K9xSBnX+myx1HKbavnUfSsLTYsCzV2tKmpOO8u1sDbiOP6MX4ZtufT5nrYJ+9f25iM&#10;ub+b1ktQgabwF4YffEGHXJiO7sKlV60BeST8qnhPi3kC6iihBHSe6f/s+TcAAAD//wMAUEsBAi0A&#10;FAAGAAgAAAAhAOSZw8D7AAAA4QEAABMAAAAAAAAAAAAAAAAAAAAAAFtDb250ZW50X1R5cGVzXS54&#10;bWxQSwECLQAUAAYACAAAACEAI7Jq4dcAAACUAQAACwAAAAAAAAAAAAAAAAAsAQAAX3JlbHMvLnJl&#10;bHNQSwECLQAUAAYACAAAACEANgqc9oEDAADPCAAADgAAAAAAAAAAAAAAAAAsAgAAZHJzL2Uyb0Rv&#10;Yy54bWxQSwECLQAUAAYACAAAACEAdklxr9sAAAADAQAADwAAAAAAAAAAAAAAAADZBQAAZHJzL2Rv&#10;d25yZXYueG1sUEsFBgAAAAAEAAQA8wAAAOEGAAAAAA==&#10;">
                <v:group id="Group_x0020_6" o:spid="_x0000_s1027" style="position:absolute;left:8;top:8;width:4810;height:2" coordorigin="8,8" coordsize="4810,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92YMoxAAAANoAAAAPAAAAZHJzL2Rvd25yZXYueG1sRI9Ba8JAFITvBf/D8oTe&#10;6iYtKSW6hiBWeghCtSDeHtlnEsy+Ddk1if++KxR6HGbmG2aVTaYVA/WusawgXkQgiEurG64U/Bw/&#10;Xz5AOI+ssbVMCu7kIFvPnlaYajvyNw0HX4kAYZeigtr7LpXSlTUZdAvbEQfvYnuDPsi+krrHMcBN&#10;K1+j6F0abDgs1NjRpqbyergZBbsRx/wt3g7F9bK5n4/J/lTEpNTzfMqXIDxN/j/81/7SChJ4XAk3&#10;QK5/A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92YMoxAAAANoAAAAP&#10;AAAAAAAAAAAAAAAAAKkCAABkcnMvZG93bnJldi54bWxQSwUGAAAAAAQABAD6AAAAmgMAAAAA&#10;">
                  <v:polyline id="Freeform_x0020_7" o:spid="_x0000_s1028" style="position:absolute;visibility:visible;mso-wrap-style:square;v-text-anchor:top" points="8,8,4817,8" coordsize="4810,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YmcDwAAA&#10;ANoAAAAPAAAAZHJzL2Rvd25yZXYueG1sRI/BasMwEETvhfyD2EBvjZweTOtGCUlKoNfa/YCttbFM&#10;rJWQlNjx11eFQo/DzLxhNrvJDuJGIfaOFaxXBQji1umeOwVfzenpBURMyBoHx6TgThF228XDBivt&#10;Rv6kW506kSEcK1RgUvKVlLE1ZDGunCfO3tkFiynL0EkdcMxwO8jnoiilxZ7zgkFPR0Ptpb5aBX4+&#10;sHkd3P67bArtjJl9aN+VelxO+zcQiab0H/5rf2gFJfxeyTdAbn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vYmcDwAAAANoAAAAPAAAAAAAAAAAAAAAAAJcCAABkcnMvZG93bnJl&#10;di54bWxQSwUGAAAAAAQABAD1AAAAhAMAAAAA&#10;" filled="f" strokeweight=".72pt">
                    <v:path arrowok="t" o:connecttype="custom" o:connectlocs="0,0;4809,0" o:connectangles="0,0"/>
                  </v:polyline>
                </v:group>
                <w10:anchorlock/>
              </v:group>
            </w:pict>
          </mc:Fallback>
        </mc:AlternateContent>
      </w:r>
      <w:r w:rsidR="00721B8D" w:rsidRPr="00C16B47">
        <w:rPr>
          <w:rFonts w:ascii="Times New Roman" w:hAnsi="Times New Roman" w:cs="Times New Roman"/>
          <w:sz w:val="24"/>
          <w:szCs w:val="24"/>
        </w:rPr>
        <w:tab/>
      </w:r>
      <w:r w:rsidRPr="00C16B47">
        <w:rPr>
          <w:rFonts w:ascii="Times New Roman" w:hAnsi="Times New Roman" w:cs="Times New Roman"/>
          <w:noProof/>
          <w:sz w:val="24"/>
          <w:szCs w:val="24"/>
        </w:rPr>
        <mc:AlternateContent>
          <mc:Choice Requires="wpg">
            <w:drawing>
              <wp:inline distT="0" distB="0" distL="0" distR="0" wp14:anchorId="08DC3610" wp14:editId="61E35B56">
                <wp:extent cx="2072005" cy="9525"/>
                <wp:effectExtent l="0" t="0" r="10795" b="15875"/>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72005" cy="9525"/>
                          <a:chOff x="0" y="0"/>
                          <a:chExt cx="3263" cy="15"/>
                        </a:xfrm>
                      </wpg:grpSpPr>
                      <wpg:grpSp>
                        <wpg:cNvPr id="2" name="Group 3"/>
                        <wpg:cNvGrpSpPr>
                          <a:grpSpLocks/>
                        </wpg:cNvGrpSpPr>
                        <wpg:grpSpPr bwMode="auto">
                          <a:xfrm>
                            <a:off x="8" y="8"/>
                            <a:ext cx="3248" cy="2"/>
                            <a:chOff x="8" y="8"/>
                            <a:chExt cx="3248" cy="2"/>
                          </a:xfrm>
                        </wpg:grpSpPr>
                        <wps:wsp>
                          <wps:cNvPr id="3" name="Freeform 4"/>
                          <wps:cNvSpPr>
                            <a:spLocks/>
                          </wps:cNvSpPr>
                          <wps:spPr bwMode="auto">
                            <a:xfrm>
                              <a:off x="8" y="8"/>
                              <a:ext cx="3248" cy="2"/>
                            </a:xfrm>
                            <a:custGeom>
                              <a:avLst/>
                              <a:gdLst>
                                <a:gd name="T0" fmla="+- 0 8 8"/>
                                <a:gd name="T1" fmla="*/ T0 w 3248"/>
                                <a:gd name="T2" fmla="+- 0 3255 8"/>
                                <a:gd name="T3" fmla="*/ T2 w 3248"/>
                              </a:gdLst>
                              <a:ahLst/>
                              <a:cxnLst>
                                <a:cxn ang="0">
                                  <a:pos x="T1" y="0"/>
                                </a:cxn>
                                <a:cxn ang="0">
                                  <a:pos x="T3" y="0"/>
                                </a:cxn>
                              </a:cxnLst>
                              <a:rect l="0" t="0" r="r" b="b"/>
                              <a:pathLst>
                                <a:path w="3248">
                                  <a:moveTo>
                                    <a:pt x="0" y="0"/>
                                  </a:moveTo>
                                  <a:lnTo>
                                    <a:pt x="3247" y="0"/>
                                  </a:lnTo>
                                </a:path>
                              </a:pathLst>
                            </a:custGeom>
                            <a:noFill/>
                            <a:ln w="9144">
                              <a:solidFill>
                                <a:srgbClr val="000000"/>
                              </a:solidFill>
                              <a:round/>
                              <a:headEnd/>
                              <a:tailEnd/>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6693796" id="Group_x0020_2" o:spid="_x0000_s1026" style="width:163.15pt;height:.75pt;mso-position-horizontal-relative:char;mso-position-vertical-relative:line" coordsize="3263,1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iYc5n4DAADPCAAADgAAAGRycy9lMm9Eb2MueG1stFZZb9swDH4fsP8g6HFD6iNOmxpNhyFHMaA7&#10;gGU/QLHlA7MlT1LidMP++yjKTu0UxYYN84NDmRTJj2du3hzrihy40qUUCxpc+JRwkci0FPmCftlu&#10;JnNKtGEiZZUUfEEfuKZvbl++uGmbmIeykFXKFQElQsdts6CFMU3seTopeM30hWy4AGYmVc0MHFXu&#10;pYq1oL2uvND3L71WqrRRMuFaw9eVY9Jb1J9lPDEfs0xzQ6oFBd8MvhW+d/bt3d6wOFesKcqkc4P9&#10;hRc1KwUYPalaMcPIXpVPVNVloqSWmblIZO3JLCsTjhgATeCfoblTct8gljxu8+YUJgjtWZz+Wm3y&#10;4fBJkTKF3FEiWA0pQqsktKFpmzwGiTvVfG4+KYcPyHuZfNXA9s759pw7YbJr38sU1LG9kRiaY6Zq&#10;qwJAkyNm4OGUAX40JIGPoX8FWZ1RkgDvehbOXIKSArL45FJSrLtr0/By6u4EeMNjsbOGHnYeOTh4&#10;OCHrsIdj7NP/jR2aAvDNHbge+zSM4LsFjrFn8Qn1SHyIenThWdDQWfqxePS/Fc/ngjUca1Lb0ugC&#10;CNF3xbNRnNtuJZGLIQr1xaOHlTPgtI2ONRTYb2tmFIhn4nYKAwRwr80dl1h17HCvjev2FCis5bRz&#10;eguTIasraPzXE+KTOekyk58EoDmcwCuPbH3SEkxWp67XAlU00DINZ7OniiBQj4rCgSJwO+8dY0Xv&#10;a3IUnbNAEWaHqo/N1Eht+2ELjvVdBBpAyAJ7RhZsn8u6O50JBdPyfE4qSmBO7lylNsxYz6wJS5J2&#10;QTEO9kMtD3wrkWXOOhWMPHIrMZSC61cjrxwbblgDMGEcgUatr4OECrkpqwpTUAnrynUQRRgbLasy&#10;tUzrjVb5blkpcmB2A+BjwYCykRhMWpGisoKzdN3RhpWVo0G+wthC1XUhsPWHI/7HtX+9nq/n0SQK&#10;L9eTyF+tJm83y2hyuQmuZqvparlcBT+ta0EUF2WacmG969dNEP1ZR3aLzy2K08IZoRiB3eDzFKw3&#10;dgNjAVj6XxfrviXtpNTxTqYP0J5Kuv0J+x6IQqrvlLSwOxdUf9szxSmp3gmYLzYTdtniIZrBSKdE&#10;DTm7IYeJBFQtqKFQ4JZcGreg940q8wIsBZhWId/CKslK28Uw13uvugOMOKS6BdTRsDWBGq3l4Rml&#10;Hv+H3P4CAAD//wMAUEsDBBQABgAIAAAAIQDt5EwN2gAAAAMBAAAPAAAAZHJzL2Rvd25yZXYueG1s&#10;TI9BS8NAEIXvQv/DMgVvdpOGFonZlFLUUxFsBfE2TaZJaHY2ZLdJ+u8dvejlwfAe732TbSbbqoF6&#10;3zg2EC8iUMSFKxuuDHwcXx4eQfmAXGLrmAzcyMMmn91lmJZu5HcaDqFSUsI+RQN1CF2qtS9qsugX&#10;riMW7+x6i0HOvtJlj6OU21Yvo2itLTYsCzV2tKupuByu1sDriOM2iZ+H/eW8u30dV2+f+5iMuZ9P&#10;2ydQgabwF4YffEGHXJhO7sqlV60BeST8qnjJcp2AOkloBTrP9H/2/BsAAP//AwBQSwECLQAUAAYA&#10;CAAAACEA5JnDwPsAAADhAQAAEwAAAAAAAAAAAAAAAAAAAAAAW0NvbnRlbnRfVHlwZXNdLnhtbFBL&#10;AQItABQABgAIAAAAIQAjsmrh1wAAAJQBAAALAAAAAAAAAAAAAAAAACwBAABfcmVscy8ucmVsc1BL&#10;AQItABQABgAIAAAAIQCmJhzmfgMAAM8IAAAOAAAAAAAAAAAAAAAAACwCAABkcnMvZTJvRG9jLnht&#10;bFBLAQItABQABgAIAAAAIQDt5EwN2gAAAAMBAAAPAAAAAAAAAAAAAAAAANYFAABkcnMvZG93bnJl&#10;di54bWxQSwUGAAAAAAQABADzAAAA3QYAAAAA&#10;">
                <v:group id="Group_x0020_3" o:spid="_x0000_s1027" style="position:absolute;left:8;top:8;width:3248;height:2" coordorigin="8,8" coordsize="3248,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yMBtcxAAAANoAAAAPAAAAZHJzL2Rvd25yZXYueG1sRI9Pa8JAFMTvBb/D8gRv&#10;dROlpUTXEMSKh1CoFsTbI/tMgtm3IbvNn2/fLRR6HGbmN8w2HU0jeupcbVlBvIxAEBdW11wq+Lq8&#10;P7+BcB5ZY2OZFEzkIN3NnraYaDvwJ/VnX4oAYZeggsr7NpHSFRUZdEvbEgfvbjuDPsiulLrDIcBN&#10;I1dR9CoN1hwWKmxpX1HxOH8bBccBh2wdH/r8cd9Pt8vLxzWPSanFfMw2IDyN/j/81z5pBSv4vRJu&#10;gNz9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yMBtcxAAAANoAAAAP&#10;AAAAAAAAAAAAAAAAAKkCAABkcnMvZG93bnJldi54bWxQSwUGAAAAAAQABAD6AAAAmgMAAAAA&#10;">
                  <v:polyline id="Freeform_x0020_4" o:spid="_x0000_s1028" style="position:absolute;visibility:visible;mso-wrap-style:square;v-text-anchor:top" points="8,8,3255,8" coordsize="3248,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Z0fExAAA&#10;ANoAAAAPAAAAZHJzL2Rvd25yZXYueG1sRI9Ba8JAFITvhf6H5RW8NZtaKDZmlVYQeolFLcTjM/tM&#10;YrNvY3aN6b93C4LHYWa+YdL5YBrRU+dqywpeohgEcWF1zaWCn+3yeQLCeWSNjWVS8EcO5rPHhxQT&#10;bS+8pn7jSxEg7BJUUHnfJlK6oiKDLrItcfAOtjPog+xKqTu8BLhp5DiO36TBmsNChS0tKip+N2ej&#10;4P2w2q7P7nugz1Nmsz3lu2ObKzV6Gj6mIDwN/h6+tb+0glf4vxJugJxd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YmdHxMQAAADaAAAADwAAAAAAAAAAAAAAAACXAgAAZHJzL2Rv&#10;d25yZXYueG1sUEsFBgAAAAAEAAQA9QAAAIgDAAAAAA==&#10;" filled="f" strokeweight=".72pt">
                    <v:path arrowok="t" o:connecttype="custom" o:connectlocs="0,0;3247,0" o:connectangles="0,0"/>
                  </v:polyline>
                </v:group>
                <w10:anchorlock/>
              </v:group>
            </w:pict>
          </mc:Fallback>
        </mc:AlternateContent>
      </w:r>
    </w:p>
    <w:p w14:paraId="71FD1A59" w14:textId="13F73166" w:rsidR="001976CC" w:rsidRPr="00C16B47" w:rsidRDefault="00721B8D" w:rsidP="00C16B47">
      <w:pPr>
        <w:rPr>
          <w:rFonts w:ascii="Times New Roman" w:hAnsi="Times New Roman" w:cs="Times New Roman"/>
          <w:sz w:val="24"/>
          <w:szCs w:val="24"/>
        </w:rPr>
      </w:pPr>
      <w:r w:rsidRPr="00C16B47">
        <w:rPr>
          <w:rFonts w:ascii="Times New Roman" w:hAnsi="Times New Roman" w:cs="Times New Roman"/>
          <w:sz w:val="24"/>
          <w:szCs w:val="24"/>
        </w:rPr>
        <w:t>Supervisor</w:t>
      </w:r>
      <w:r w:rsidRPr="00C16B47">
        <w:rPr>
          <w:rFonts w:ascii="Times New Roman" w:hAnsi="Times New Roman" w:cs="Times New Roman"/>
          <w:sz w:val="24"/>
          <w:szCs w:val="24"/>
        </w:rPr>
        <w:tab/>
      </w:r>
      <w:r w:rsidR="00B66A41">
        <w:rPr>
          <w:rFonts w:ascii="Times New Roman" w:hAnsi="Times New Roman" w:cs="Times New Roman"/>
          <w:sz w:val="24"/>
          <w:szCs w:val="24"/>
        </w:rPr>
        <w:tab/>
      </w:r>
      <w:r w:rsidR="00B66A41">
        <w:rPr>
          <w:rFonts w:ascii="Times New Roman" w:hAnsi="Times New Roman" w:cs="Times New Roman"/>
          <w:sz w:val="24"/>
          <w:szCs w:val="24"/>
        </w:rPr>
        <w:tab/>
      </w:r>
      <w:r w:rsidR="00B66A41">
        <w:rPr>
          <w:rFonts w:ascii="Times New Roman" w:hAnsi="Times New Roman" w:cs="Times New Roman"/>
          <w:sz w:val="24"/>
          <w:szCs w:val="24"/>
        </w:rPr>
        <w:tab/>
      </w:r>
      <w:r w:rsidR="00B66A41">
        <w:rPr>
          <w:rFonts w:ascii="Times New Roman" w:hAnsi="Times New Roman" w:cs="Times New Roman"/>
          <w:sz w:val="24"/>
          <w:szCs w:val="24"/>
        </w:rPr>
        <w:tab/>
      </w:r>
      <w:r w:rsidR="00B66A41">
        <w:rPr>
          <w:rFonts w:ascii="Times New Roman" w:hAnsi="Times New Roman" w:cs="Times New Roman"/>
          <w:sz w:val="24"/>
          <w:szCs w:val="24"/>
        </w:rPr>
        <w:tab/>
      </w:r>
      <w:r w:rsidRPr="00C16B47">
        <w:rPr>
          <w:rFonts w:ascii="Times New Roman" w:hAnsi="Times New Roman" w:cs="Times New Roman"/>
          <w:sz w:val="24"/>
          <w:szCs w:val="24"/>
        </w:rPr>
        <w:t>Date</w:t>
      </w:r>
    </w:p>
    <w:p w14:paraId="15E8BD13" w14:textId="77777777" w:rsidR="001976CC" w:rsidRPr="00C16B47" w:rsidRDefault="001976CC" w:rsidP="00C16B47">
      <w:pPr>
        <w:rPr>
          <w:rFonts w:ascii="Times New Roman" w:hAnsi="Times New Roman" w:cs="Times New Roman"/>
          <w:sz w:val="24"/>
          <w:szCs w:val="24"/>
        </w:rPr>
      </w:pPr>
    </w:p>
    <w:p w14:paraId="1CAA3561" w14:textId="77777777" w:rsidR="001976CC" w:rsidRPr="00C16B47" w:rsidRDefault="00721B8D" w:rsidP="00C16B47">
      <w:pPr>
        <w:rPr>
          <w:rFonts w:ascii="Times New Roman" w:hAnsi="Times New Roman" w:cs="Times New Roman"/>
          <w:sz w:val="24"/>
          <w:szCs w:val="24"/>
        </w:rPr>
      </w:pPr>
      <w:r w:rsidRPr="00C16B47">
        <w:rPr>
          <w:rFonts w:ascii="Times New Roman" w:hAnsi="Times New Roman" w:cs="Times New Roman"/>
          <w:sz w:val="24"/>
          <w:szCs w:val="24"/>
        </w:rPr>
        <w:t xml:space="preserve">*Attach this form to </w:t>
      </w:r>
      <w:r w:rsidR="001223B9" w:rsidRPr="00C16B47">
        <w:rPr>
          <w:rFonts w:ascii="Times New Roman" w:hAnsi="Times New Roman" w:cs="Times New Roman"/>
          <w:sz w:val="24"/>
          <w:szCs w:val="24"/>
        </w:rPr>
        <w:t>observation forms resulting in a grade of C+</w:t>
      </w:r>
      <w:r w:rsidRPr="00C16B47">
        <w:rPr>
          <w:rFonts w:ascii="Times New Roman" w:hAnsi="Times New Roman" w:cs="Times New Roman"/>
          <w:sz w:val="24"/>
          <w:szCs w:val="24"/>
        </w:rPr>
        <w:t xml:space="preserve"> or </w:t>
      </w:r>
      <w:r w:rsidR="001223B9" w:rsidRPr="00C16B47">
        <w:rPr>
          <w:rFonts w:ascii="Times New Roman" w:hAnsi="Times New Roman" w:cs="Times New Roman"/>
          <w:sz w:val="24"/>
          <w:szCs w:val="24"/>
        </w:rPr>
        <w:t>below (</w:t>
      </w:r>
      <w:r w:rsidRPr="00C16B47">
        <w:rPr>
          <w:rFonts w:ascii="Times New Roman" w:hAnsi="Times New Roman" w:cs="Times New Roman"/>
          <w:sz w:val="24"/>
          <w:szCs w:val="24"/>
        </w:rPr>
        <w:t xml:space="preserve">for student teaching, a </w:t>
      </w:r>
      <w:r w:rsidR="001223B9" w:rsidRPr="00C16B47">
        <w:rPr>
          <w:rFonts w:ascii="Times New Roman" w:hAnsi="Times New Roman" w:cs="Times New Roman"/>
          <w:sz w:val="24"/>
          <w:szCs w:val="24"/>
        </w:rPr>
        <w:t>grade of</w:t>
      </w:r>
      <w:r w:rsidRPr="00C16B47">
        <w:rPr>
          <w:rFonts w:ascii="Times New Roman" w:hAnsi="Times New Roman" w:cs="Times New Roman"/>
          <w:sz w:val="24"/>
          <w:szCs w:val="24"/>
        </w:rPr>
        <w:t xml:space="preserve"> "Fail"). Attach and clearly label the </w:t>
      </w:r>
      <w:r w:rsidR="001223B9" w:rsidRPr="00C16B47">
        <w:rPr>
          <w:rFonts w:ascii="Times New Roman" w:hAnsi="Times New Roman" w:cs="Times New Roman"/>
          <w:sz w:val="24"/>
          <w:szCs w:val="24"/>
        </w:rPr>
        <w:t>additional at</w:t>
      </w:r>
      <w:r w:rsidRPr="00C16B47">
        <w:rPr>
          <w:rFonts w:ascii="Times New Roman" w:hAnsi="Times New Roman" w:cs="Times New Roman"/>
          <w:sz w:val="24"/>
          <w:szCs w:val="24"/>
        </w:rPr>
        <w:t xml:space="preserve">-risk </w:t>
      </w:r>
      <w:r w:rsidR="001223B9" w:rsidRPr="00C16B47">
        <w:rPr>
          <w:rFonts w:ascii="Times New Roman" w:hAnsi="Times New Roman" w:cs="Times New Roman"/>
          <w:sz w:val="24"/>
          <w:szCs w:val="24"/>
        </w:rPr>
        <w:t>observation forms</w:t>
      </w:r>
      <w:r w:rsidRPr="00C16B47">
        <w:rPr>
          <w:rFonts w:ascii="Times New Roman" w:hAnsi="Times New Roman" w:cs="Times New Roman"/>
          <w:sz w:val="24"/>
          <w:szCs w:val="24"/>
        </w:rPr>
        <w:t xml:space="preserve"> and the feedback.  </w:t>
      </w:r>
      <w:r w:rsidR="001223B9" w:rsidRPr="00C16B47">
        <w:rPr>
          <w:rFonts w:ascii="Times New Roman" w:hAnsi="Times New Roman" w:cs="Times New Roman"/>
          <w:sz w:val="24"/>
          <w:szCs w:val="24"/>
        </w:rPr>
        <w:t>Make copies</w:t>
      </w:r>
      <w:r w:rsidRPr="00C16B47">
        <w:rPr>
          <w:rFonts w:ascii="Times New Roman" w:hAnsi="Times New Roman" w:cs="Times New Roman"/>
          <w:sz w:val="24"/>
          <w:szCs w:val="24"/>
        </w:rPr>
        <w:t xml:space="preserve"> of </w:t>
      </w:r>
      <w:r w:rsidR="001223B9" w:rsidRPr="00C16B47">
        <w:rPr>
          <w:rFonts w:ascii="Times New Roman" w:hAnsi="Times New Roman" w:cs="Times New Roman"/>
          <w:sz w:val="24"/>
          <w:szCs w:val="24"/>
        </w:rPr>
        <w:t>all documents available</w:t>
      </w:r>
      <w:r w:rsidRPr="00C16B47">
        <w:rPr>
          <w:rFonts w:ascii="Times New Roman" w:hAnsi="Times New Roman" w:cs="Times New Roman"/>
          <w:sz w:val="24"/>
          <w:szCs w:val="24"/>
        </w:rPr>
        <w:t xml:space="preserve"> to the </w:t>
      </w:r>
      <w:r w:rsidR="001223B9" w:rsidRPr="00C16B47">
        <w:rPr>
          <w:rFonts w:ascii="Times New Roman" w:hAnsi="Times New Roman" w:cs="Times New Roman"/>
          <w:sz w:val="24"/>
          <w:szCs w:val="24"/>
        </w:rPr>
        <w:t>preservice teacher</w:t>
      </w:r>
      <w:r w:rsidRPr="00C16B47">
        <w:rPr>
          <w:rFonts w:ascii="Times New Roman" w:hAnsi="Times New Roman" w:cs="Times New Roman"/>
          <w:sz w:val="24"/>
          <w:szCs w:val="24"/>
        </w:rPr>
        <w:t>.</w:t>
      </w:r>
    </w:p>
    <w:sectPr w:rsidR="001976CC" w:rsidRPr="00C16B47" w:rsidSect="00B66A41">
      <w:pgSz w:w="12230" w:h="15820"/>
      <w:pgMar w:top="1296" w:right="1440" w:bottom="1008"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745E0C"/>
    <w:multiLevelType w:val="hybridMultilevel"/>
    <w:tmpl w:val="6478BB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6997684"/>
    <w:multiLevelType w:val="hybridMultilevel"/>
    <w:tmpl w:val="D806E500"/>
    <w:lvl w:ilvl="0" w:tplc="CDCE0650">
      <w:start w:val="1"/>
      <w:numFmt w:val="decimal"/>
      <w:lvlText w:val="%1."/>
      <w:lvlJc w:val="left"/>
      <w:pPr>
        <w:ind w:left="880" w:hanging="339"/>
        <w:jc w:val="right"/>
      </w:pPr>
      <w:rPr>
        <w:rFonts w:ascii="Times New Roman" w:eastAsia="Times New Roman" w:hAnsi="Times New Roman" w:hint="default"/>
        <w:w w:val="120"/>
      </w:rPr>
    </w:lvl>
    <w:lvl w:ilvl="1" w:tplc="98744206">
      <w:start w:val="1"/>
      <w:numFmt w:val="bullet"/>
      <w:lvlText w:val="•"/>
      <w:lvlJc w:val="left"/>
      <w:pPr>
        <w:ind w:left="1930" w:hanging="339"/>
      </w:pPr>
      <w:rPr>
        <w:rFonts w:hint="default"/>
      </w:rPr>
    </w:lvl>
    <w:lvl w:ilvl="2" w:tplc="678E0D68">
      <w:start w:val="1"/>
      <w:numFmt w:val="bullet"/>
      <w:lvlText w:val="•"/>
      <w:lvlJc w:val="left"/>
      <w:pPr>
        <w:ind w:left="2981" w:hanging="339"/>
      </w:pPr>
      <w:rPr>
        <w:rFonts w:hint="default"/>
      </w:rPr>
    </w:lvl>
    <w:lvl w:ilvl="3" w:tplc="ABD0EEAC">
      <w:start w:val="1"/>
      <w:numFmt w:val="bullet"/>
      <w:lvlText w:val="•"/>
      <w:lvlJc w:val="left"/>
      <w:pPr>
        <w:ind w:left="4031" w:hanging="339"/>
      </w:pPr>
      <w:rPr>
        <w:rFonts w:hint="default"/>
      </w:rPr>
    </w:lvl>
    <w:lvl w:ilvl="4" w:tplc="E5EC0A20">
      <w:start w:val="1"/>
      <w:numFmt w:val="bullet"/>
      <w:lvlText w:val="•"/>
      <w:lvlJc w:val="left"/>
      <w:pPr>
        <w:ind w:left="5082" w:hanging="339"/>
      </w:pPr>
      <w:rPr>
        <w:rFonts w:hint="default"/>
      </w:rPr>
    </w:lvl>
    <w:lvl w:ilvl="5" w:tplc="EB7EE1FC">
      <w:start w:val="1"/>
      <w:numFmt w:val="bullet"/>
      <w:lvlText w:val="•"/>
      <w:lvlJc w:val="left"/>
      <w:pPr>
        <w:ind w:left="6132" w:hanging="339"/>
      </w:pPr>
      <w:rPr>
        <w:rFonts w:hint="default"/>
      </w:rPr>
    </w:lvl>
    <w:lvl w:ilvl="6" w:tplc="0052C798">
      <w:start w:val="1"/>
      <w:numFmt w:val="bullet"/>
      <w:lvlText w:val="•"/>
      <w:lvlJc w:val="left"/>
      <w:pPr>
        <w:ind w:left="7183" w:hanging="339"/>
      </w:pPr>
      <w:rPr>
        <w:rFonts w:hint="default"/>
      </w:rPr>
    </w:lvl>
    <w:lvl w:ilvl="7" w:tplc="B0FAEF46">
      <w:start w:val="1"/>
      <w:numFmt w:val="bullet"/>
      <w:lvlText w:val="•"/>
      <w:lvlJc w:val="left"/>
      <w:pPr>
        <w:ind w:left="8233" w:hanging="339"/>
      </w:pPr>
      <w:rPr>
        <w:rFonts w:hint="default"/>
      </w:rPr>
    </w:lvl>
    <w:lvl w:ilvl="8" w:tplc="D3E0B400">
      <w:start w:val="1"/>
      <w:numFmt w:val="bullet"/>
      <w:lvlText w:val="•"/>
      <w:lvlJc w:val="left"/>
      <w:pPr>
        <w:ind w:left="9284" w:hanging="339"/>
      </w:pPr>
      <w:rPr>
        <w:rFonts w:hint="default"/>
      </w:rPr>
    </w:lvl>
  </w:abstractNum>
  <w:abstractNum w:abstractNumId="2">
    <w:nsid w:val="75FE50BA"/>
    <w:multiLevelType w:val="hybridMultilevel"/>
    <w:tmpl w:val="58366A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76CC"/>
    <w:rsid w:val="000973D4"/>
    <w:rsid w:val="001223B9"/>
    <w:rsid w:val="001976CC"/>
    <w:rsid w:val="003825E0"/>
    <w:rsid w:val="004C0A49"/>
    <w:rsid w:val="00653B16"/>
    <w:rsid w:val="00721B8D"/>
    <w:rsid w:val="0088316C"/>
    <w:rsid w:val="00AD5E0E"/>
    <w:rsid w:val="00B66A41"/>
    <w:rsid w:val="00C16B47"/>
    <w:rsid w:val="00EE0341"/>
    <w:rsid w:val="00F523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281EC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7"/>
    </w:pPr>
    <w:rPr>
      <w:rFonts w:ascii="Times New Roman" w:eastAsia="Times New Roman" w:hAnsi="Times New Roman"/>
      <w:sz w:val="23"/>
      <w:szCs w:val="23"/>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F5235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F6B21-DD22-274C-BA56-BD5C85B62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936</Words>
  <Characters>5336</Characters>
  <Application>Microsoft Macintosh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Utah State University</Company>
  <LinksUpToDate>false</LinksUpToDate>
  <CharactersWithSpaces>6260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Image</dc:subject>
  <cp:lastModifiedBy>Julia Lyman</cp:lastModifiedBy>
  <cp:revision>4</cp:revision>
  <cp:lastPrinted>2015-12-03T18:51:00Z</cp:lastPrinted>
  <dcterms:created xsi:type="dcterms:W3CDTF">2015-12-03T18:50:00Z</dcterms:created>
  <dcterms:modified xsi:type="dcterms:W3CDTF">2015-12-04T18:05:00Z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2010-08-19T00:00:00Z</vt:filetime>
  </property>
  <property fmtid="{D5CDD505-2E9C-101B-9397-08002B2CF9AE}" pid="3" name="Creator">
    <vt:lpwstr>Canon iR5570/iR6570             </vt:lpwstr>
  </property>
  <property fmtid="{D5CDD505-2E9C-101B-9397-08002B2CF9AE}" pid="4" name="LastSaved">
    <vt:filetime>2010-08-19T00:00:00Z</vt:filetime>
  </property>
</Properties>
</file>