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E3EE26" w14:textId="2C5228C4" w:rsidR="00B2130A" w:rsidRPr="00B771D7" w:rsidRDefault="002F433E" w:rsidP="00B2130A">
      <w:pPr>
        <w:jc w:val="center"/>
        <w:rPr>
          <w:rFonts w:asciiTheme="majorHAnsi" w:hAnsiTheme="majorHAnsi" w:cstheme="majorHAnsi"/>
          <w:sz w:val="40"/>
          <w:szCs w:val="40"/>
        </w:rPr>
      </w:pPr>
      <w:r>
        <w:rPr>
          <w:rFonts w:asciiTheme="majorHAnsi" w:hAnsiTheme="majorHAnsi" w:cstheme="majorHAnsi"/>
          <w:sz w:val="40"/>
          <w:szCs w:val="40"/>
        </w:rPr>
        <w:t>Explicit Instruction</w:t>
      </w:r>
      <w:r w:rsidR="00B2130A" w:rsidRPr="00B771D7">
        <w:rPr>
          <w:rFonts w:asciiTheme="majorHAnsi" w:hAnsiTheme="majorHAnsi" w:cstheme="majorHAnsi"/>
          <w:sz w:val="40"/>
          <w:szCs w:val="40"/>
        </w:rPr>
        <w:t xml:space="preserve"> Requirements for Student Teaching</w:t>
      </w:r>
    </w:p>
    <w:p w14:paraId="6E33F248" w14:textId="77777777" w:rsidR="00B2130A" w:rsidRDefault="00B2130A" w:rsidP="00B2130A"/>
    <w:p w14:paraId="70B558FC" w14:textId="77777777" w:rsidR="00C72381" w:rsidRDefault="00C72381" w:rsidP="00C72381">
      <w:pPr>
        <w:rPr>
          <w:rFonts w:cstheme="minorHAnsi"/>
          <w:b/>
          <w:bCs/>
        </w:rPr>
      </w:pPr>
      <w:r>
        <w:rPr>
          <w:rFonts w:cstheme="minorHAnsi"/>
          <w:b/>
          <w:bCs/>
        </w:rPr>
        <w:t>Objective</w:t>
      </w:r>
    </w:p>
    <w:p w14:paraId="076F7060" w14:textId="12400018" w:rsidR="00C72381" w:rsidRPr="00B569F8" w:rsidRDefault="00C72381" w:rsidP="00C72381">
      <w:pPr>
        <w:rPr>
          <w:rFonts w:cstheme="minorHAnsi"/>
        </w:rPr>
      </w:pPr>
      <w:r w:rsidRPr="00B569F8">
        <w:rPr>
          <w:rFonts w:cstheme="minorHAnsi"/>
        </w:rPr>
        <w:t xml:space="preserve">The student teacher will demonstrate competence in </w:t>
      </w:r>
      <w:r>
        <w:rPr>
          <w:rFonts w:cstheme="minorHAnsi"/>
        </w:rPr>
        <w:t>planning, implementing and reflection of explicit instruction.</w:t>
      </w:r>
    </w:p>
    <w:p w14:paraId="5936D5EF" w14:textId="77777777" w:rsidR="00C72381" w:rsidRPr="00B569F8" w:rsidRDefault="00C72381" w:rsidP="00C72381">
      <w:pPr>
        <w:rPr>
          <w:rFonts w:cstheme="minorHAnsi"/>
        </w:rPr>
      </w:pPr>
    </w:p>
    <w:p w14:paraId="27BA2178" w14:textId="77777777" w:rsidR="00C72381" w:rsidRPr="00B569F8" w:rsidRDefault="00C72381" w:rsidP="00C72381">
      <w:pPr>
        <w:rPr>
          <w:rFonts w:cstheme="minorHAnsi"/>
          <w:b/>
        </w:rPr>
      </w:pPr>
      <w:r w:rsidRPr="00B569F8">
        <w:rPr>
          <w:rFonts w:cstheme="minorHAnsi"/>
          <w:b/>
        </w:rPr>
        <w:t>Directions</w:t>
      </w:r>
    </w:p>
    <w:p w14:paraId="2AA2C4CC" w14:textId="77777777" w:rsidR="00C72381" w:rsidRPr="00B569F8" w:rsidRDefault="00C72381" w:rsidP="00C72381">
      <w:pPr>
        <w:rPr>
          <w:rFonts w:cstheme="minorHAnsi"/>
        </w:rPr>
      </w:pPr>
      <w:r w:rsidRPr="00B569F8">
        <w:rPr>
          <w:rFonts w:cstheme="minorHAnsi"/>
        </w:rPr>
        <w:t>The student teacher will:</w:t>
      </w:r>
    </w:p>
    <w:p w14:paraId="41649589" w14:textId="572CD27A" w:rsidR="00C72381" w:rsidRPr="00B569F8" w:rsidRDefault="00C72381" w:rsidP="00C72381">
      <w:pPr>
        <w:pStyle w:val="ListParagraph"/>
        <w:numPr>
          <w:ilvl w:val="0"/>
          <w:numId w:val="6"/>
        </w:numPr>
        <w:rPr>
          <w:rFonts w:cstheme="minorHAnsi"/>
        </w:rPr>
      </w:pPr>
      <w:r w:rsidRPr="00B569F8">
        <w:rPr>
          <w:rFonts w:cstheme="minorHAnsi"/>
        </w:rPr>
        <w:t xml:space="preserve">Complete this </w:t>
      </w:r>
      <w:r>
        <w:rPr>
          <w:rFonts w:cstheme="minorHAnsi"/>
        </w:rPr>
        <w:t>assignment</w:t>
      </w:r>
      <w:r w:rsidRPr="00B569F8">
        <w:rPr>
          <w:rFonts w:cstheme="minorHAnsi"/>
        </w:rPr>
        <w:t xml:space="preserve"> and submit it to their supervisor/district coach. </w:t>
      </w:r>
    </w:p>
    <w:p w14:paraId="4AC970ED" w14:textId="77777777" w:rsidR="00C72381" w:rsidRPr="00B569F8" w:rsidRDefault="00C72381" w:rsidP="00C72381">
      <w:pPr>
        <w:pStyle w:val="ListParagraph"/>
        <w:numPr>
          <w:ilvl w:val="0"/>
          <w:numId w:val="6"/>
        </w:numPr>
        <w:rPr>
          <w:rFonts w:cstheme="minorHAnsi"/>
        </w:rPr>
      </w:pPr>
      <w:r w:rsidRPr="00B569F8">
        <w:rPr>
          <w:rFonts w:cstheme="minorHAnsi"/>
        </w:rPr>
        <w:t>Upload the completed form and artifact(s) to Canvas by the date specified in the Triad conference.</w:t>
      </w:r>
    </w:p>
    <w:p w14:paraId="2CFE0ADE" w14:textId="6C6AD26B" w:rsidR="00C72381" w:rsidRPr="00B569F8" w:rsidRDefault="00C72381" w:rsidP="00C72381">
      <w:pPr>
        <w:pStyle w:val="ListParagraph"/>
        <w:numPr>
          <w:ilvl w:val="0"/>
          <w:numId w:val="6"/>
        </w:numPr>
        <w:rPr>
          <w:rFonts w:cstheme="minorHAnsi"/>
        </w:rPr>
      </w:pPr>
      <w:r w:rsidRPr="00B569F8">
        <w:rPr>
          <w:rFonts w:cstheme="minorHAnsi"/>
        </w:rPr>
        <w:t xml:space="preserve">Schedule a conference with the supervisor/district coach to review the </w:t>
      </w:r>
      <w:r w:rsidR="009303AC">
        <w:rPr>
          <w:rFonts w:cstheme="minorHAnsi"/>
        </w:rPr>
        <w:t>explicit instruction</w:t>
      </w:r>
      <w:r>
        <w:rPr>
          <w:rFonts w:cstheme="minorHAnsi"/>
        </w:rPr>
        <w:t xml:space="preserve">. </w:t>
      </w:r>
      <w:r w:rsidRPr="00B569F8">
        <w:rPr>
          <w:rFonts w:cstheme="minorHAnsi"/>
        </w:rPr>
        <w:t xml:space="preserve">It is expected that the student teacher will be able to describe their experience with their supervisor/district coach through either a live conference or video conference.  </w:t>
      </w:r>
    </w:p>
    <w:p w14:paraId="28F3A72A" w14:textId="77777777" w:rsidR="00C72381" w:rsidRDefault="00C72381" w:rsidP="00C72381">
      <w:pPr>
        <w:pStyle w:val="ListParagraph"/>
        <w:numPr>
          <w:ilvl w:val="0"/>
          <w:numId w:val="6"/>
        </w:numPr>
        <w:rPr>
          <w:rFonts w:cstheme="minorHAnsi"/>
        </w:rPr>
      </w:pPr>
      <w:r w:rsidRPr="00B569F8">
        <w:rPr>
          <w:rFonts w:cstheme="minorHAnsi"/>
        </w:rPr>
        <w:t xml:space="preserve">Share artifacts with the supervisor/district coach and discuss the effectiveness and/or changes needed during the scheduled conference.  </w:t>
      </w:r>
    </w:p>
    <w:p w14:paraId="240CFCA7" w14:textId="77777777" w:rsidR="00B2130A" w:rsidRDefault="00B2130A" w:rsidP="00B2130A"/>
    <w:p w14:paraId="3CE007E7" w14:textId="77777777" w:rsidR="002F433E" w:rsidRDefault="00B2130A" w:rsidP="002F433E">
      <w:pPr>
        <w:rPr>
          <w:b/>
          <w:bCs/>
        </w:rPr>
      </w:pPr>
      <w:r w:rsidRPr="00813487">
        <w:rPr>
          <w:b/>
          <w:bCs/>
        </w:rPr>
        <w:t>Assignment Requirements</w:t>
      </w:r>
    </w:p>
    <w:p w14:paraId="204837C7" w14:textId="1383A866" w:rsidR="002F433E" w:rsidRPr="002F433E" w:rsidRDefault="002F433E" w:rsidP="002F433E">
      <w:pPr>
        <w:rPr>
          <w:i/>
          <w:iCs/>
          <w:sz w:val="21"/>
          <w:szCs w:val="21"/>
        </w:rPr>
      </w:pPr>
      <w:r w:rsidRPr="002F433E">
        <w:rPr>
          <w:i/>
          <w:iCs/>
          <w:sz w:val="21"/>
          <w:szCs w:val="21"/>
        </w:rPr>
        <w:t>Note:  The expectation in student teaching is to develop and teach multiple lessons.  This assignment is a snapshot of one lesson that demonstrates your thought process and ability to reflect on lesson implementation.</w:t>
      </w:r>
    </w:p>
    <w:p w14:paraId="516B223C" w14:textId="77777777" w:rsidR="002F433E" w:rsidRPr="00813487" w:rsidRDefault="002F433E" w:rsidP="00B2130A">
      <w:pPr>
        <w:rPr>
          <w:b/>
          <w:bCs/>
        </w:rPr>
      </w:pPr>
    </w:p>
    <w:p w14:paraId="7485FF6C" w14:textId="62F4B540" w:rsidR="002F433E" w:rsidRPr="002F433E" w:rsidRDefault="002F433E" w:rsidP="002F433E">
      <w:pPr>
        <w:rPr>
          <w:b/>
          <w:bCs/>
        </w:rPr>
      </w:pPr>
      <w:r w:rsidRPr="002F433E">
        <w:rPr>
          <w:b/>
          <w:bCs/>
        </w:rPr>
        <w:t>Part 1</w:t>
      </w:r>
      <w:r>
        <w:rPr>
          <w:b/>
          <w:bCs/>
        </w:rPr>
        <w:t xml:space="preserve">: Identify </w:t>
      </w:r>
      <w:r w:rsidRPr="002F433E">
        <w:rPr>
          <w:b/>
          <w:bCs/>
        </w:rPr>
        <w:t>Students</w:t>
      </w:r>
    </w:p>
    <w:p w14:paraId="53A4CAA5" w14:textId="29B597F2" w:rsidR="002F433E" w:rsidRDefault="00C72381" w:rsidP="002F433E">
      <w:pPr>
        <w:pStyle w:val="ListParagraph"/>
        <w:numPr>
          <w:ilvl w:val="0"/>
          <w:numId w:val="1"/>
        </w:numPr>
        <w:spacing w:line="259" w:lineRule="auto"/>
      </w:pPr>
      <w:r>
        <w:t>The student teacher will provide s</w:t>
      </w:r>
      <w:r w:rsidR="002F433E">
        <w:t xml:space="preserve">mall group instruction </w:t>
      </w:r>
      <w:r>
        <w:t xml:space="preserve">to at least </w:t>
      </w:r>
      <w:r w:rsidR="002F433E">
        <w:t>two or more students.</w:t>
      </w:r>
    </w:p>
    <w:p w14:paraId="73FEF1E2" w14:textId="77777777" w:rsidR="002F433E" w:rsidRDefault="002F433E" w:rsidP="002F433E">
      <w:pPr>
        <w:pStyle w:val="ListParagraph"/>
        <w:numPr>
          <w:ilvl w:val="0"/>
          <w:numId w:val="1"/>
        </w:numPr>
        <w:spacing w:line="259" w:lineRule="auto"/>
      </w:pPr>
      <w:r>
        <w:t>Describe the group of students</w:t>
      </w:r>
    </w:p>
    <w:p w14:paraId="1692520E" w14:textId="77777777" w:rsidR="002F433E" w:rsidRDefault="002F433E" w:rsidP="002F433E">
      <w:pPr>
        <w:pStyle w:val="ListParagraph"/>
        <w:numPr>
          <w:ilvl w:val="1"/>
          <w:numId w:val="1"/>
        </w:numPr>
        <w:spacing w:line="259" w:lineRule="auto"/>
      </w:pPr>
      <w:r>
        <w:t>Grade level(s)</w:t>
      </w:r>
    </w:p>
    <w:p w14:paraId="0662AC98" w14:textId="77777777" w:rsidR="002F433E" w:rsidRDefault="002F433E" w:rsidP="002F433E">
      <w:pPr>
        <w:pStyle w:val="ListParagraph"/>
        <w:numPr>
          <w:ilvl w:val="1"/>
          <w:numId w:val="1"/>
        </w:numPr>
        <w:spacing w:line="259" w:lineRule="auto"/>
      </w:pPr>
      <w:r>
        <w:t>Content area</w:t>
      </w:r>
    </w:p>
    <w:p w14:paraId="1283FDF7" w14:textId="77777777" w:rsidR="002F433E" w:rsidRDefault="002F433E" w:rsidP="002F433E">
      <w:pPr>
        <w:pStyle w:val="ListParagraph"/>
        <w:numPr>
          <w:ilvl w:val="1"/>
          <w:numId w:val="1"/>
        </w:numPr>
        <w:spacing w:line="259" w:lineRule="auto"/>
      </w:pPr>
      <w:r>
        <w:t>Other factors:  e.g., relevant physical, social, behavioral, developmental, linguistic, cultural, or health factors that might impact the instruction for this lesson</w:t>
      </w:r>
    </w:p>
    <w:p w14:paraId="6CB2AFCA" w14:textId="77777777" w:rsidR="002F433E" w:rsidRDefault="002F433E" w:rsidP="002F433E"/>
    <w:p w14:paraId="1E0EC807" w14:textId="25E2A3B4" w:rsidR="002F433E" w:rsidRPr="002F433E" w:rsidRDefault="002F433E" w:rsidP="002F433E">
      <w:pPr>
        <w:rPr>
          <w:b/>
          <w:bCs/>
        </w:rPr>
      </w:pPr>
      <w:r w:rsidRPr="002F433E">
        <w:rPr>
          <w:b/>
          <w:bCs/>
        </w:rPr>
        <w:t>Part 2</w:t>
      </w:r>
      <w:r>
        <w:rPr>
          <w:b/>
          <w:bCs/>
        </w:rPr>
        <w:t xml:space="preserve">: </w:t>
      </w:r>
      <w:r w:rsidRPr="002F433E">
        <w:rPr>
          <w:b/>
          <w:bCs/>
        </w:rPr>
        <w:t xml:space="preserve">Planning </w:t>
      </w:r>
    </w:p>
    <w:p w14:paraId="381C80BF" w14:textId="29071A42" w:rsidR="002F433E" w:rsidRDefault="00C72381" w:rsidP="002F433E">
      <w:pPr>
        <w:pStyle w:val="ListParagraph"/>
        <w:numPr>
          <w:ilvl w:val="0"/>
          <w:numId w:val="3"/>
        </w:numPr>
        <w:spacing w:line="259" w:lineRule="auto"/>
      </w:pPr>
      <w:r>
        <w:t>The student teacher will write an explicit lesson plan to teach the students identified above. It m</w:t>
      </w:r>
      <w:r w:rsidR="002F433E">
        <w:t xml:space="preserve">ust be a lesson you have written (no published/scripted programs).   </w:t>
      </w:r>
    </w:p>
    <w:p w14:paraId="17E8BEAF" w14:textId="6401F6FA" w:rsidR="00A65545" w:rsidRDefault="00A65545" w:rsidP="00A65545">
      <w:pPr>
        <w:pStyle w:val="ListParagraph"/>
        <w:numPr>
          <w:ilvl w:val="1"/>
          <w:numId w:val="3"/>
        </w:numPr>
        <w:spacing w:line="259" w:lineRule="auto"/>
      </w:pPr>
      <w:r>
        <w:t>Lesson includes all components of explicit instruction.</w:t>
      </w:r>
    </w:p>
    <w:p w14:paraId="3883EED0" w14:textId="7252172F" w:rsidR="002F433E" w:rsidRDefault="002F433E" w:rsidP="002F433E">
      <w:pPr>
        <w:pStyle w:val="ListParagraph"/>
        <w:numPr>
          <w:ilvl w:val="0"/>
          <w:numId w:val="3"/>
        </w:numPr>
        <w:spacing w:line="259" w:lineRule="auto"/>
      </w:pPr>
      <w:r>
        <w:t>What IEP goal/objective(s) and Utah Core Standard/Essential Element/</w:t>
      </w:r>
      <w:r w:rsidR="00066743">
        <w:t xml:space="preserve">Early Learning </w:t>
      </w:r>
      <w:r>
        <w:t>Standard(s) are related to your lesson? Explain how the IEP goal and standard are appropriate for the lesson and your students’ learning needs.</w:t>
      </w:r>
    </w:p>
    <w:p w14:paraId="386D69B8" w14:textId="77777777" w:rsidR="002F433E" w:rsidRDefault="002F433E" w:rsidP="002F433E">
      <w:pPr>
        <w:pStyle w:val="ListParagraph"/>
        <w:numPr>
          <w:ilvl w:val="0"/>
          <w:numId w:val="3"/>
        </w:numPr>
        <w:spacing w:line="259" w:lineRule="auto"/>
      </w:pPr>
      <w:r>
        <w:t xml:space="preserve">What data did you use to plan instruction?  Describe the data and your decision-making process.  </w:t>
      </w:r>
    </w:p>
    <w:p w14:paraId="587D8E9C" w14:textId="77777777" w:rsidR="002F433E" w:rsidRDefault="002F433E" w:rsidP="002F433E">
      <w:pPr>
        <w:pStyle w:val="ListParagraph"/>
        <w:numPr>
          <w:ilvl w:val="0"/>
          <w:numId w:val="3"/>
        </w:numPr>
        <w:spacing w:line="259" w:lineRule="auto"/>
      </w:pPr>
      <w:r>
        <w:t>How did your students’ other factors from Part 1 influence your planning process?</w:t>
      </w:r>
    </w:p>
    <w:p w14:paraId="63D4DD8C" w14:textId="77777777" w:rsidR="002F433E" w:rsidRDefault="002F433E" w:rsidP="002F433E">
      <w:pPr>
        <w:pStyle w:val="ListParagraph"/>
        <w:numPr>
          <w:ilvl w:val="0"/>
          <w:numId w:val="3"/>
        </w:numPr>
        <w:spacing w:line="259" w:lineRule="auto"/>
      </w:pPr>
      <w:r>
        <w:lastRenderedPageBreak/>
        <w:t>What is the lesson target? Explain how it is appropriate for the lesson and your students’ learning needs.</w:t>
      </w:r>
    </w:p>
    <w:p w14:paraId="6A75F3B4" w14:textId="77777777" w:rsidR="002F433E" w:rsidRDefault="002F433E" w:rsidP="002F433E"/>
    <w:p w14:paraId="4A132984" w14:textId="48FA63DA" w:rsidR="002F433E" w:rsidRPr="002F433E" w:rsidRDefault="002F433E" w:rsidP="002F433E">
      <w:pPr>
        <w:rPr>
          <w:b/>
          <w:bCs/>
        </w:rPr>
      </w:pPr>
      <w:r w:rsidRPr="002F433E">
        <w:rPr>
          <w:b/>
          <w:bCs/>
        </w:rPr>
        <w:t>Part 3</w:t>
      </w:r>
      <w:r>
        <w:rPr>
          <w:b/>
          <w:bCs/>
        </w:rPr>
        <w:t xml:space="preserve">: </w:t>
      </w:r>
      <w:r w:rsidRPr="002F433E">
        <w:rPr>
          <w:b/>
          <w:bCs/>
        </w:rPr>
        <w:t>Review of the Lesson Implementation</w:t>
      </w:r>
    </w:p>
    <w:p w14:paraId="325315E5" w14:textId="2FEB65CC" w:rsidR="002F433E" w:rsidRDefault="002F433E" w:rsidP="002F433E">
      <w:pPr>
        <w:pStyle w:val="ListParagraph"/>
        <w:numPr>
          <w:ilvl w:val="0"/>
          <w:numId w:val="4"/>
        </w:numPr>
        <w:spacing w:line="259" w:lineRule="auto"/>
      </w:pPr>
      <w:r>
        <w:t>Record yourself teaching the lesson.</w:t>
      </w:r>
      <w:r w:rsidR="00EF44EB">
        <w:t xml:space="preserve"> Upload </w:t>
      </w:r>
      <w:r w:rsidR="00C0199D">
        <w:t xml:space="preserve">up to </w:t>
      </w:r>
      <w:r w:rsidR="00EF44EB">
        <w:t>15 minutes of the video that best supports your analysis.</w:t>
      </w:r>
      <w:r w:rsidR="00066743">
        <w:t xml:space="preserve"> You may record your instruction in “chunks” (5 min, 7 min, 3 min) but it needs to be unedited i.e. no transitions, no editing out the “unscripted” stuff.</w:t>
      </w:r>
    </w:p>
    <w:p w14:paraId="387BC01E" w14:textId="7726FFA6" w:rsidR="002F433E" w:rsidRDefault="00EF44EB" w:rsidP="002F433E">
      <w:pPr>
        <w:pStyle w:val="ListParagraph"/>
        <w:numPr>
          <w:ilvl w:val="0"/>
          <w:numId w:val="4"/>
        </w:numPr>
        <w:spacing w:line="259" w:lineRule="auto"/>
      </w:pPr>
      <w:r>
        <w:t xml:space="preserve">Did you choose the appropriate amount of content for the </w:t>
      </w:r>
      <w:r w:rsidR="00C0199D">
        <w:t>length</w:t>
      </w:r>
      <w:r>
        <w:t xml:space="preserve"> of the lesson and the learner needs</w:t>
      </w:r>
      <w:r w:rsidR="002F433E">
        <w:t xml:space="preserve">?  Explain. </w:t>
      </w:r>
    </w:p>
    <w:p w14:paraId="7E861523" w14:textId="762074C0" w:rsidR="002F433E" w:rsidRDefault="002F433E" w:rsidP="002F433E">
      <w:pPr>
        <w:pStyle w:val="ListParagraph"/>
        <w:numPr>
          <w:ilvl w:val="0"/>
          <w:numId w:val="4"/>
        </w:numPr>
        <w:spacing w:line="259" w:lineRule="auto"/>
      </w:pPr>
      <w:r>
        <w:t>Describe how you implemented the components of explicit instruction</w:t>
      </w:r>
      <w:r w:rsidR="009303AC">
        <w:t>.</w:t>
      </w:r>
      <w:r>
        <w:t xml:space="preserve">  Be specific. Cite examples from the video to support your analysis.</w:t>
      </w:r>
    </w:p>
    <w:p w14:paraId="78E5E289" w14:textId="2B246AD8" w:rsidR="002F433E" w:rsidRDefault="002F433E" w:rsidP="002F433E">
      <w:pPr>
        <w:pStyle w:val="ListParagraph"/>
        <w:numPr>
          <w:ilvl w:val="0"/>
          <w:numId w:val="4"/>
        </w:numPr>
        <w:spacing w:line="259" w:lineRule="auto"/>
      </w:pPr>
      <w:r>
        <w:t xml:space="preserve">Describe the practice opportunities and scaffolding provided. </w:t>
      </w:r>
      <w:r w:rsidR="00066743">
        <w:t>Be specific</w:t>
      </w:r>
      <w:r w:rsidR="00066743">
        <w:t xml:space="preserve">. </w:t>
      </w:r>
      <w:r>
        <w:t xml:space="preserve">Cite examples from the video to support your analysis. </w:t>
      </w:r>
    </w:p>
    <w:p w14:paraId="2630A785" w14:textId="64C944B3" w:rsidR="002F433E" w:rsidRDefault="002F433E" w:rsidP="002F433E">
      <w:pPr>
        <w:pStyle w:val="ListParagraph"/>
        <w:numPr>
          <w:ilvl w:val="0"/>
          <w:numId w:val="4"/>
        </w:numPr>
        <w:spacing w:line="259" w:lineRule="auto"/>
      </w:pPr>
      <w:r>
        <w:t xml:space="preserve">Describe the quality and quantity of the opportunities to respond. </w:t>
      </w:r>
      <w:r w:rsidR="00066743">
        <w:t>Be specific</w:t>
      </w:r>
      <w:r w:rsidR="00066743">
        <w:t xml:space="preserve">. </w:t>
      </w:r>
      <w:r>
        <w:t xml:space="preserve">Cite examples from the video to support your analysis. </w:t>
      </w:r>
    </w:p>
    <w:p w14:paraId="339755A3" w14:textId="2AE92885" w:rsidR="002F433E" w:rsidRDefault="002F433E" w:rsidP="002F433E">
      <w:pPr>
        <w:pStyle w:val="ListParagraph"/>
        <w:numPr>
          <w:ilvl w:val="0"/>
          <w:numId w:val="4"/>
        </w:numPr>
        <w:spacing w:line="259" w:lineRule="auto"/>
      </w:pPr>
      <w:r>
        <w:t xml:space="preserve">Describe the quality and quantity of the reinforcement. </w:t>
      </w:r>
      <w:r w:rsidR="00066743">
        <w:t xml:space="preserve">Be specific. </w:t>
      </w:r>
      <w:r>
        <w:t xml:space="preserve">Cite examples from the video to support your analysis. </w:t>
      </w:r>
    </w:p>
    <w:p w14:paraId="4FBD0A28" w14:textId="181BE195" w:rsidR="002F433E" w:rsidRDefault="002F433E" w:rsidP="002F433E">
      <w:pPr>
        <w:pStyle w:val="ListParagraph"/>
        <w:numPr>
          <w:ilvl w:val="0"/>
          <w:numId w:val="4"/>
        </w:numPr>
        <w:spacing w:line="259" w:lineRule="auto"/>
      </w:pPr>
      <w:r>
        <w:t xml:space="preserve">Describe the quality of error correction. </w:t>
      </w:r>
      <w:r w:rsidR="00066743">
        <w:t xml:space="preserve">Be </w:t>
      </w:r>
      <w:proofErr w:type="spellStart"/>
      <w:r w:rsidR="00066743">
        <w:t xml:space="preserve">specific. </w:t>
      </w:r>
      <w:proofErr w:type="spellEnd"/>
      <w:r>
        <w:t xml:space="preserve">Cite examples from the video to support your analysis. </w:t>
      </w:r>
    </w:p>
    <w:p w14:paraId="223B865C" w14:textId="77777777" w:rsidR="002F433E" w:rsidRDefault="002F433E" w:rsidP="002F433E">
      <w:pPr>
        <w:pStyle w:val="ListParagraph"/>
        <w:numPr>
          <w:ilvl w:val="0"/>
          <w:numId w:val="4"/>
        </w:numPr>
        <w:spacing w:line="259" w:lineRule="auto"/>
      </w:pPr>
      <w:r>
        <w:t>Describe how you monitored student learning while teaching the lesson. What evidence did you use to make decisions while teaching?  Cite examples from the video to support your analysis. What went well and how could you improve in future lessons?</w:t>
      </w:r>
    </w:p>
    <w:p w14:paraId="79C05359" w14:textId="31AE997A" w:rsidR="00A65545" w:rsidRDefault="00A65545" w:rsidP="00A65545">
      <w:pPr>
        <w:pStyle w:val="ListParagraph"/>
        <w:numPr>
          <w:ilvl w:val="0"/>
          <w:numId w:val="4"/>
        </w:numPr>
        <w:spacing w:line="259" w:lineRule="auto"/>
      </w:pPr>
      <w:r>
        <w:t xml:space="preserve">Provide the lesson plan as an artifact. </w:t>
      </w:r>
    </w:p>
    <w:p w14:paraId="609E4B7D" w14:textId="77777777" w:rsidR="002F433E" w:rsidRDefault="002F433E" w:rsidP="002F433E"/>
    <w:p w14:paraId="33C2F2F9" w14:textId="74CDBFAF" w:rsidR="002F433E" w:rsidRPr="002F433E" w:rsidRDefault="002F433E" w:rsidP="002F433E">
      <w:pPr>
        <w:rPr>
          <w:b/>
          <w:bCs/>
        </w:rPr>
      </w:pPr>
      <w:r w:rsidRPr="002F433E">
        <w:rPr>
          <w:b/>
          <w:bCs/>
        </w:rPr>
        <w:t>Part 4</w:t>
      </w:r>
      <w:r>
        <w:rPr>
          <w:b/>
          <w:bCs/>
        </w:rPr>
        <w:t xml:space="preserve">: </w:t>
      </w:r>
      <w:r w:rsidRPr="002F433E">
        <w:rPr>
          <w:b/>
          <w:bCs/>
        </w:rPr>
        <w:t>Classroom Management</w:t>
      </w:r>
    </w:p>
    <w:p w14:paraId="58EFF7E6" w14:textId="2203F7C7" w:rsidR="002F433E" w:rsidRDefault="002F433E" w:rsidP="002F433E">
      <w:pPr>
        <w:pStyle w:val="ListParagraph"/>
        <w:numPr>
          <w:ilvl w:val="0"/>
          <w:numId w:val="5"/>
        </w:numPr>
        <w:spacing w:line="259" w:lineRule="auto"/>
      </w:pPr>
      <w:r>
        <w:t xml:space="preserve">What classroom-management strategies did you use during the lesson? </w:t>
      </w:r>
      <w:r w:rsidR="00066743">
        <w:t xml:space="preserve">Be specific. </w:t>
      </w:r>
      <w:r>
        <w:t xml:space="preserve">Cite examples of the strategies from the video. </w:t>
      </w:r>
    </w:p>
    <w:p w14:paraId="09060A4D" w14:textId="77777777" w:rsidR="002F433E" w:rsidRDefault="002F433E" w:rsidP="002F433E">
      <w:pPr>
        <w:pStyle w:val="ListParagraph"/>
        <w:numPr>
          <w:ilvl w:val="0"/>
          <w:numId w:val="5"/>
        </w:numPr>
        <w:spacing w:line="259" w:lineRule="auto"/>
      </w:pPr>
      <w:r>
        <w:t>In what ways did the strategies engage students and promote a positive learning environment? Cite examples from the video to support your analysis. What went well and how could you improve in future lessons?</w:t>
      </w:r>
    </w:p>
    <w:p w14:paraId="47C5D3FC" w14:textId="77777777" w:rsidR="002F433E" w:rsidRDefault="002F433E" w:rsidP="002F433E"/>
    <w:p w14:paraId="0B62443D" w14:textId="2D9DB270" w:rsidR="002F433E" w:rsidRPr="002F433E" w:rsidRDefault="002F433E" w:rsidP="002F433E">
      <w:pPr>
        <w:rPr>
          <w:b/>
          <w:bCs/>
        </w:rPr>
      </w:pPr>
      <w:r w:rsidRPr="002F433E">
        <w:rPr>
          <w:b/>
          <w:bCs/>
        </w:rPr>
        <w:t>Part 5</w:t>
      </w:r>
      <w:r>
        <w:rPr>
          <w:b/>
          <w:bCs/>
        </w:rPr>
        <w:t xml:space="preserve">: </w:t>
      </w:r>
      <w:r w:rsidRPr="002F433E">
        <w:rPr>
          <w:b/>
          <w:bCs/>
        </w:rPr>
        <w:t>Reflection on the Lesson</w:t>
      </w:r>
    </w:p>
    <w:p w14:paraId="53E09BE5" w14:textId="77777777" w:rsidR="002F433E" w:rsidRDefault="002F433E" w:rsidP="002F433E">
      <w:pPr>
        <w:pStyle w:val="ListParagraph"/>
        <w:numPr>
          <w:ilvl w:val="0"/>
          <w:numId w:val="2"/>
        </w:numPr>
        <w:spacing w:line="259" w:lineRule="auto"/>
      </w:pPr>
      <w:r>
        <w:t>To what extent did the students reach the lesson target(s)? Cite examples from the lesson plan, lesson data, and/or the video that support your conclusions.</w:t>
      </w:r>
    </w:p>
    <w:p w14:paraId="6AC981D2" w14:textId="19E53600" w:rsidR="002F433E" w:rsidRDefault="002F433E" w:rsidP="002F433E">
      <w:pPr>
        <w:pStyle w:val="ListParagraph"/>
        <w:numPr>
          <w:ilvl w:val="0"/>
          <w:numId w:val="2"/>
        </w:numPr>
        <w:spacing w:line="259" w:lineRule="auto"/>
      </w:pPr>
      <w:r>
        <w:t xml:space="preserve">Reflect on your lesson implementation, interactions with students, </w:t>
      </w:r>
      <w:r w:rsidR="00066743">
        <w:t xml:space="preserve">opportunities to respond, reinforcement </w:t>
      </w:r>
      <w:r>
        <w:t>and classroom-management strategies. Discuss what went well and what areas you would revise in the future. Cite examples from the video that support your conclusions.</w:t>
      </w:r>
    </w:p>
    <w:p w14:paraId="4F864921" w14:textId="77777777" w:rsidR="002F433E" w:rsidRDefault="002F433E" w:rsidP="002F433E">
      <w:pPr>
        <w:pStyle w:val="ListParagraph"/>
        <w:numPr>
          <w:ilvl w:val="0"/>
          <w:numId w:val="2"/>
        </w:numPr>
        <w:spacing w:line="259" w:lineRule="auto"/>
      </w:pPr>
      <w:r>
        <w:lastRenderedPageBreak/>
        <w:t>Describe revisions that you could make if you were to teach the lesson again. Why would you make each revision? Cite examples from the lesson plan, the video, and/or the student work that would prompt the revisions.</w:t>
      </w:r>
    </w:p>
    <w:p w14:paraId="6DB049C8" w14:textId="77777777" w:rsidR="002F433E" w:rsidRDefault="002F433E" w:rsidP="002F433E">
      <w:pPr>
        <w:pStyle w:val="ListParagraph"/>
        <w:numPr>
          <w:ilvl w:val="0"/>
          <w:numId w:val="2"/>
        </w:numPr>
        <w:spacing w:line="259" w:lineRule="auto"/>
      </w:pPr>
      <w:r>
        <w:t>Based on the lesson data, what will the next learning target be?</w:t>
      </w:r>
    </w:p>
    <w:p w14:paraId="7DF93910" w14:textId="77777777" w:rsidR="00B2130A" w:rsidRDefault="00B2130A" w:rsidP="00B2130A"/>
    <w:p w14:paraId="261E11D1" w14:textId="2B6DE134" w:rsidR="009303AC" w:rsidRPr="00C0199D" w:rsidRDefault="009303AC">
      <w:pPr>
        <w:contextualSpacing/>
        <w:rPr>
          <w:rFonts w:cstheme="minorHAnsi"/>
          <w:b/>
        </w:rPr>
      </w:pPr>
      <w:r w:rsidRPr="00B569F8">
        <w:rPr>
          <w:rFonts w:cstheme="minorHAnsi"/>
          <w:b/>
        </w:rPr>
        <w:t xml:space="preserve">This assignment </w:t>
      </w:r>
      <w:r w:rsidRPr="00C0199D">
        <w:rPr>
          <w:rFonts w:cstheme="minorHAnsi"/>
          <w:b/>
        </w:rPr>
        <w:t>addresses:</w:t>
      </w:r>
    </w:p>
    <w:p w14:paraId="2FCBB5ED" w14:textId="5263DF60" w:rsidR="007C2E57" w:rsidRPr="00C0199D" w:rsidRDefault="007C2E57" w:rsidP="007C2E57">
      <w:pPr>
        <w:pStyle w:val="ListParagraph"/>
        <w:numPr>
          <w:ilvl w:val="0"/>
          <w:numId w:val="7"/>
        </w:numPr>
        <w:rPr>
          <w:rFonts w:cstheme="minorHAnsi"/>
        </w:rPr>
      </w:pPr>
      <w:r w:rsidRPr="00C0199D">
        <w:rPr>
          <w:rFonts w:cstheme="minorHAnsi"/>
        </w:rPr>
        <w:t xml:space="preserve">Items </w:t>
      </w:r>
      <w:r w:rsidR="0040076E">
        <w:rPr>
          <w:rFonts w:cstheme="minorHAnsi"/>
        </w:rPr>
        <w:t>8 - 20</w:t>
      </w:r>
      <w:r w:rsidRPr="00C0199D">
        <w:rPr>
          <w:rFonts w:cstheme="minorHAnsi"/>
        </w:rPr>
        <w:t xml:space="preserve"> on the midterm and final evaluation.</w:t>
      </w:r>
    </w:p>
    <w:p w14:paraId="35C28FCF" w14:textId="77777777" w:rsidR="0040076E" w:rsidRPr="00C0199D" w:rsidRDefault="0040076E" w:rsidP="0040076E">
      <w:pPr>
        <w:pStyle w:val="ListParagraph"/>
        <w:numPr>
          <w:ilvl w:val="0"/>
          <w:numId w:val="7"/>
        </w:numPr>
        <w:rPr>
          <w:rFonts w:cstheme="minorHAnsi"/>
        </w:rPr>
      </w:pPr>
      <w:r w:rsidRPr="00C0199D">
        <w:rPr>
          <w:rFonts w:cstheme="minorHAnsi"/>
          <w:u w:val="single"/>
        </w:rPr>
        <w:t xml:space="preserve">Utah General Teacher Preparation Competency </w:t>
      </w:r>
      <w:r w:rsidRPr="00C0199D">
        <w:rPr>
          <w:rFonts w:cs="Arial"/>
          <w:color w:val="000000"/>
          <w:u w:val="single"/>
        </w:rPr>
        <w:t>Instructional Clarity:</w:t>
      </w:r>
      <w:r w:rsidRPr="00C0199D">
        <w:rPr>
          <w:rFonts w:cs="Arial"/>
          <w:color w:val="000000"/>
        </w:rPr>
        <w:t xml:space="preserve"> Effective teachers exhibit knowledge, skills, and dispositions that demonstrate clarity regarding the content they teach and how to organize and sequence it to effectively facilitate learning and drive student engagement.</w:t>
      </w:r>
    </w:p>
    <w:p w14:paraId="39BA0416" w14:textId="73C94F7E" w:rsidR="007C2E57" w:rsidRPr="00C0199D" w:rsidRDefault="007C2E57" w:rsidP="007C2E57">
      <w:pPr>
        <w:pStyle w:val="NormalWeb"/>
        <w:numPr>
          <w:ilvl w:val="0"/>
          <w:numId w:val="7"/>
        </w:numPr>
        <w:spacing w:before="0" w:beforeAutospacing="0" w:after="0" w:afterAutospacing="0"/>
        <w:rPr>
          <w:rFonts w:asciiTheme="minorHAnsi" w:hAnsiTheme="minorHAnsi"/>
          <w:u w:val="single"/>
        </w:rPr>
      </w:pPr>
      <w:r w:rsidRPr="00C0199D">
        <w:rPr>
          <w:rFonts w:asciiTheme="minorHAnsi" w:hAnsiTheme="minorHAnsi" w:cstheme="minorHAnsi"/>
          <w:u w:val="single"/>
        </w:rPr>
        <w:t xml:space="preserve">Utah General Teacher Preparation Competency </w:t>
      </w:r>
      <w:r w:rsidRPr="00C0199D">
        <w:rPr>
          <w:rFonts w:asciiTheme="minorHAnsi" w:hAnsiTheme="minorHAnsi" w:cs="Arial"/>
          <w:color w:val="000000"/>
          <w:u w:val="single"/>
        </w:rPr>
        <w:t>Instructional Practice:</w:t>
      </w:r>
      <w:r w:rsidRPr="00C0199D">
        <w:rPr>
          <w:rFonts w:asciiTheme="minorHAnsi" w:hAnsiTheme="minorHAnsi" w:cs="Arial"/>
          <w:color w:val="000000"/>
        </w:rPr>
        <w:t xml:space="preserve"> </w:t>
      </w:r>
      <w:r w:rsidRPr="007C2E57">
        <w:rPr>
          <w:rFonts w:asciiTheme="minorHAnsi" w:hAnsiTheme="minorHAnsi" w:cs="Arial"/>
          <w:color w:val="000000"/>
        </w:rPr>
        <w:t xml:space="preserve">Effective teachers exhibit knowledge, skills, and dispositions that support instructional practices that drive high-quality instruction, demonstrate a data-driven and cooperative approach to teaching and learning, and meet the diverse needs of all learners. </w:t>
      </w:r>
    </w:p>
    <w:p w14:paraId="200C2FC8" w14:textId="7E58E9B1" w:rsidR="007C2E57" w:rsidRPr="00C0199D" w:rsidRDefault="007C2E57" w:rsidP="007C2E57">
      <w:pPr>
        <w:pStyle w:val="ListParagraph"/>
        <w:numPr>
          <w:ilvl w:val="0"/>
          <w:numId w:val="7"/>
        </w:numPr>
        <w:rPr>
          <w:rFonts w:cstheme="minorHAnsi"/>
        </w:rPr>
      </w:pPr>
      <w:r w:rsidRPr="00C0199D">
        <w:rPr>
          <w:rFonts w:cstheme="minorHAnsi"/>
          <w:u w:val="single"/>
        </w:rPr>
        <w:t>Council for Exceptional Children Initial Preparation</w:t>
      </w:r>
      <w:r w:rsidR="00C0199D" w:rsidRPr="00C0199D">
        <w:rPr>
          <w:rFonts w:cstheme="minorHAnsi"/>
          <w:u w:val="single"/>
        </w:rPr>
        <w:t xml:space="preserve"> Standard 3</w:t>
      </w:r>
      <w:r w:rsidR="00C0199D" w:rsidRPr="00C0199D">
        <w:rPr>
          <w:rFonts w:cstheme="minorHAnsi"/>
        </w:rPr>
        <w:t xml:space="preserve">: Curricular Content Knowledge. </w:t>
      </w:r>
      <w:r w:rsidR="00C0199D" w:rsidRPr="00C0199D">
        <w:t>Beginning special education professionals use knowledge of general and specialized curricula to individualize learning for individuals with exceptionalities.</w:t>
      </w:r>
    </w:p>
    <w:p w14:paraId="1E42E240" w14:textId="6F352232" w:rsidR="007C2E57" w:rsidRPr="006F64B0" w:rsidRDefault="007C2E57" w:rsidP="007C2E57">
      <w:pPr>
        <w:pStyle w:val="ListParagraph"/>
        <w:numPr>
          <w:ilvl w:val="0"/>
          <w:numId w:val="7"/>
        </w:numPr>
        <w:rPr>
          <w:rFonts w:cstheme="minorHAnsi"/>
        </w:rPr>
      </w:pPr>
      <w:r w:rsidRPr="00C0199D">
        <w:rPr>
          <w:rFonts w:cstheme="minorHAnsi"/>
          <w:u w:val="single"/>
        </w:rPr>
        <w:t>Council for Exceptional Children Initial Preparation</w:t>
      </w:r>
      <w:r w:rsidR="00C0199D" w:rsidRPr="00C0199D">
        <w:rPr>
          <w:rFonts w:cstheme="minorHAnsi"/>
          <w:u w:val="single"/>
        </w:rPr>
        <w:t xml:space="preserve"> Standard 5:</w:t>
      </w:r>
      <w:r w:rsidR="00C0199D" w:rsidRPr="00C0199D">
        <w:rPr>
          <w:rFonts w:cstheme="minorHAnsi"/>
        </w:rPr>
        <w:t xml:space="preserve"> Instructional Planning and Strategies. </w:t>
      </w:r>
      <w:r w:rsidR="00C0199D" w:rsidRPr="00C0199D">
        <w:rPr>
          <w:color w:val="363636"/>
          <w:shd w:val="clear" w:color="auto" w:fill="FFFFFF"/>
        </w:rPr>
        <w:t>Beginning special education professionals select, adapt, and use a repertoire of evidence-based instructional strategies to advance learning of individuals with exceptionalities.</w:t>
      </w:r>
    </w:p>
    <w:p w14:paraId="543564D4" w14:textId="52F73396" w:rsidR="006F64B0" w:rsidRPr="006F64B0" w:rsidRDefault="006F64B0" w:rsidP="006F64B0">
      <w:pPr>
        <w:pStyle w:val="ListParagraph"/>
        <w:rPr>
          <w:rFonts w:cstheme="minorHAnsi"/>
        </w:rPr>
      </w:pPr>
    </w:p>
    <w:sectPr w:rsidR="006F64B0" w:rsidRPr="006F64B0" w:rsidSect="00B2130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56C852" w14:textId="77777777" w:rsidR="00A33BFA" w:rsidRDefault="00A33BFA" w:rsidP="003961DE">
      <w:r>
        <w:separator/>
      </w:r>
    </w:p>
  </w:endnote>
  <w:endnote w:type="continuationSeparator" w:id="0">
    <w:p w14:paraId="2009032E" w14:textId="77777777" w:rsidR="00A33BFA" w:rsidRDefault="00A33BFA" w:rsidP="00396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60B165" w14:textId="77777777" w:rsidR="00A33BFA" w:rsidRDefault="00A33BFA" w:rsidP="003961DE">
      <w:r>
        <w:separator/>
      </w:r>
    </w:p>
  </w:footnote>
  <w:footnote w:type="continuationSeparator" w:id="0">
    <w:p w14:paraId="51B40CF9" w14:textId="77777777" w:rsidR="00A33BFA" w:rsidRDefault="00A33BFA" w:rsidP="003961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292875" w14:textId="124D31BC" w:rsidR="003961DE" w:rsidRDefault="003961DE">
    <w:pPr>
      <w:pStyle w:val="Header"/>
    </w:pPr>
    <w:r>
      <w:t>May 2024</w:t>
    </w:r>
  </w:p>
  <w:p w14:paraId="46E871EA" w14:textId="77777777" w:rsidR="003961DE" w:rsidRDefault="003961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7C5373"/>
    <w:multiLevelType w:val="hybridMultilevel"/>
    <w:tmpl w:val="5B786152"/>
    <w:lvl w:ilvl="0" w:tplc="0409000F">
      <w:start w:val="1"/>
      <w:numFmt w:val="decimal"/>
      <w:lvlText w:val="%1."/>
      <w:lvlJc w:val="left"/>
      <w:pPr>
        <w:ind w:left="720" w:hanging="360"/>
      </w:pPr>
      <w:rPr>
        <w:rFonts w:hint="default"/>
      </w:rPr>
    </w:lvl>
    <w:lvl w:ilvl="1" w:tplc="1B12E532">
      <w:start w:val="1"/>
      <w:numFmt w:val="bullet"/>
      <w:lvlText w:val="o"/>
      <w:lvlJc w:val="left"/>
      <w:pPr>
        <w:ind w:left="1440" w:hanging="360"/>
      </w:pPr>
      <w:rPr>
        <w:rFonts w:ascii="Courier New" w:hAnsi="Courier New" w:hint="default"/>
      </w:rPr>
    </w:lvl>
    <w:lvl w:ilvl="2" w:tplc="439AE826">
      <w:start w:val="1"/>
      <w:numFmt w:val="bullet"/>
      <w:lvlText w:val=""/>
      <w:lvlJc w:val="left"/>
      <w:pPr>
        <w:ind w:left="2160" w:hanging="360"/>
      </w:pPr>
      <w:rPr>
        <w:rFonts w:ascii="Wingdings" w:hAnsi="Wingdings" w:hint="default"/>
      </w:rPr>
    </w:lvl>
    <w:lvl w:ilvl="3" w:tplc="7C3A4886">
      <w:start w:val="1"/>
      <w:numFmt w:val="bullet"/>
      <w:lvlText w:val=""/>
      <w:lvlJc w:val="left"/>
      <w:pPr>
        <w:ind w:left="2880" w:hanging="360"/>
      </w:pPr>
      <w:rPr>
        <w:rFonts w:ascii="Symbol" w:hAnsi="Symbol" w:hint="default"/>
      </w:rPr>
    </w:lvl>
    <w:lvl w:ilvl="4" w:tplc="9E7801A8">
      <w:start w:val="1"/>
      <w:numFmt w:val="bullet"/>
      <w:lvlText w:val="o"/>
      <w:lvlJc w:val="left"/>
      <w:pPr>
        <w:ind w:left="3600" w:hanging="360"/>
      </w:pPr>
      <w:rPr>
        <w:rFonts w:ascii="Courier New" w:hAnsi="Courier New" w:hint="default"/>
      </w:rPr>
    </w:lvl>
    <w:lvl w:ilvl="5" w:tplc="DA161C02">
      <w:start w:val="1"/>
      <w:numFmt w:val="bullet"/>
      <w:lvlText w:val=""/>
      <w:lvlJc w:val="left"/>
      <w:pPr>
        <w:ind w:left="4320" w:hanging="360"/>
      </w:pPr>
      <w:rPr>
        <w:rFonts w:ascii="Wingdings" w:hAnsi="Wingdings" w:hint="default"/>
      </w:rPr>
    </w:lvl>
    <w:lvl w:ilvl="6" w:tplc="B9DA9864">
      <w:start w:val="1"/>
      <w:numFmt w:val="bullet"/>
      <w:lvlText w:val=""/>
      <w:lvlJc w:val="left"/>
      <w:pPr>
        <w:ind w:left="5040" w:hanging="360"/>
      </w:pPr>
      <w:rPr>
        <w:rFonts w:ascii="Symbol" w:hAnsi="Symbol" w:hint="default"/>
      </w:rPr>
    </w:lvl>
    <w:lvl w:ilvl="7" w:tplc="E1DC602E">
      <w:start w:val="1"/>
      <w:numFmt w:val="bullet"/>
      <w:lvlText w:val="o"/>
      <w:lvlJc w:val="left"/>
      <w:pPr>
        <w:ind w:left="5760" w:hanging="360"/>
      </w:pPr>
      <w:rPr>
        <w:rFonts w:ascii="Courier New" w:hAnsi="Courier New" w:hint="default"/>
      </w:rPr>
    </w:lvl>
    <w:lvl w:ilvl="8" w:tplc="2F821316">
      <w:start w:val="1"/>
      <w:numFmt w:val="bullet"/>
      <w:lvlText w:val=""/>
      <w:lvlJc w:val="left"/>
      <w:pPr>
        <w:ind w:left="6480" w:hanging="360"/>
      </w:pPr>
      <w:rPr>
        <w:rFonts w:ascii="Wingdings" w:hAnsi="Wingdings" w:hint="default"/>
      </w:rPr>
    </w:lvl>
  </w:abstractNum>
  <w:abstractNum w:abstractNumId="1" w15:restartNumberingAfterBreak="0">
    <w:nsid w:val="1B38438C"/>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B3DA1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F1030C7"/>
    <w:multiLevelType w:val="hybridMultilevel"/>
    <w:tmpl w:val="218EA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BDEBD1"/>
    <w:multiLevelType w:val="hybridMultilevel"/>
    <w:tmpl w:val="CBC4934C"/>
    <w:lvl w:ilvl="0" w:tplc="0409000F">
      <w:start w:val="1"/>
      <w:numFmt w:val="decimal"/>
      <w:lvlText w:val="%1."/>
      <w:lvlJc w:val="left"/>
      <w:pPr>
        <w:ind w:left="720" w:hanging="360"/>
      </w:pPr>
      <w:rPr>
        <w:rFonts w:hint="default"/>
      </w:rPr>
    </w:lvl>
    <w:lvl w:ilvl="1" w:tplc="B122D7AA">
      <w:start w:val="1"/>
      <w:numFmt w:val="bullet"/>
      <w:lvlText w:val="o"/>
      <w:lvlJc w:val="left"/>
      <w:pPr>
        <w:ind w:left="1440" w:hanging="360"/>
      </w:pPr>
      <w:rPr>
        <w:rFonts w:ascii="Courier New" w:hAnsi="Courier New" w:hint="default"/>
      </w:rPr>
    </w:lvl>
    <w:lvl w:ilvl="2" w:tplc="0EC29EFA">
      <w:start w:val="1"/>
      <w:numFmt w:val="bullet"/>
      <w:lvlText w:val=""/>
      <w:lvlJc w:val="left"/>
      <w:pPr>
        <w:ind w:left="2160" w:hanging="360"/>
      </w:pPr>
      <w:rPr>
        <w:rFonts w:ascii="Wingdings" w:hAnsi="Wingdings" w:hint="default"/>
      </w:rPr>
    </w:lvl>
    <w:lvl w:ilvl="3" w:tplc="6C3487CA">
      <w:start w:val="1"/>
      <w:numFmt w:val="bullet"/>
      <w:lvlText w:val=""/>
      <w:lvlJc w:val="left"/>
      <w:pPr>
        <w:ind w:left="2880" w:hanging="360"/>
      </w:pPr>
      <w:rPr>
        <w:rFonts w:ascii="Symbol" w:hAnsi="Symbol" w:hint="default"/>
      </w:rPr>
    </w:lvl>
    <w:lvl w:ilvl="4" w:tplc="B6DEFFF2">
      <w:start w:val="1"/>
      <w:numFmt w:val="bullet"/>
      <w:lvlText w:val="o"/>
      <w:lvlJc w:val="left"/>
      <w:pPr>
        <w:ind w:left="3600" w:hanging="360"/>
      </w:pPr>
      <w:rPr>
        <w:rFonts w:ascii="Courier New" w:hAnsi="Courier New" w:hint="default"/>
      </w:rPr>
    </w:lvl>
    <w:lvl w:ilvl="5" w:tplc="82D8139E">
      <w:start w:val="1"/>
      <w:numFmt w:val="bullet"/>
      <w:lvlText w:val=""/>
      <w:lvlJc w:val="left"/>
      <w:pPr>
        <w:ind w:left="4320" w:hanging="360"/>
      </w:pPr>
      <w:rPr>
        <w:rFonts w:ascii="Wingdings" w:hAnsi="Wingdings" w:hint="default"/>
      </w:rPr>
    </w:lvl>
    <w:lvl w:ilvl="6" w:tplc="E2661DC4">
      <w:start w:val="1"/>
      <w:numFmt w:val="bullet"/>
      <w:lvlText w:val=""/>
      <w:lvlJc w:val="left"/>
      <w:pPr>
        <w:ind w:left="5040" w:hanging="360"/>
      </w:pPr>
      <w:rPr>
        <w:rFonts w:ascii="Symbol" w:hAnsi="Symbol" w:hint="default"/>
      </w:rPr>
    </w:lvl>
    <w:lvl w:ilvl="7" w:tplc="3FAE57E0">
      <w:start w:val="1"/>
      <w:numFmt w:val="bullet"/>
      <w:lvlText w:val="o"/>
      <w:lvlJc w:val="left"/>
      <w:pPr>
        <w:ind w:left="5760" w:hanging="360"/>
      </w:pPr>
      <w:rPr>
        <w:rFonts w:ascii="Courier New" w:hAnsi="Courier New" w:hint="default"/>
      </w:rPr>
    </w:lvl>
    <w:lvl w:ilvl="8" w:tplc="83885C1A">
      <w:start w:val="1"/>
      <w:numFmt w:val="bullet"/>
      <w:lvlText w:val=""/>
      <w:lvlJc w:val="left"/>
      <w:pPr>
        <w:ind w:left="6480" w:hanging="360"/>
      </w:pPr>
      <w:rPr>
        <w:rFonts w:ascii="Wingdings" w:hAnsi="Wingdings" w:hint="default"/>
      </w:rPr>
    </w:lvl>
  </w:abstractNum>
  <w:abstractNum w:abstractNumId="5" w15:restartNumberingAfterBreak="0">
    <w:nsid w:val="6B2F44DB"/>
    <w:multiLevelType w:val="hybridMultilevel"/>
    <w:tmpl w:val="E5740EE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107605"/>
    <w:multiLevelType w:val="hybridMultilevel"/>
    <w:tmpl w:val="10201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D9B715"/>
    <w:multiLevelType w:val="hybridMultilevel"/>
    <w:tmpl w:val="9132C7BE"/>
    <w:lvl w:ilvl="0" w:tplc="0409000F">
      <w:start w:val="1"/>
      <w:numFmt w:val="decimal"/>
      <w:lvlText w:val="%1."/>
      <w:lvlJc w:val="left"/>
      <w:pPr>
        <w:ind w:left="720" w:hanging="360"/>
      </w:pPr>
      <w:rPr>
        <w:rFonts w:hint="default"/>
      </w:rPr>
    </w:lvl>
    <w:lvl w:ilvl="1" w:tplc="EBCC9140">
      <w:start w:val="1"/>
      <w:numFmt w:val="bullet"/>
      <w:lvlText w:val="o"/>
      <w:lvlJc w:val="left"/>
      <w:pPr>
        <w:ind w:left="1440" w:hanging="360"/>
      </w:pPr>
      <w:rPr>
        <w:rFonts w:ascii="Courier New" w:hAnsi="Courier New" w:hint="default"/>
      </w:rPr>
    </w:lvl>
    <w:lvl w:ilvl="2" w:tplc="DC7C01A6">
      <w:start w:val="1"/>
      <w:numFmt w:val="bullet"/>
      <w:lvlText w:val=""/>
      <w:lvlJc w:val="left"/>
      <w:pPr>
        <w:ind w:left="2160" w:hanging="360"/>
      </w:pPr>
      <w:rPr>
        <w:rFonts w:ascii="Wingdings" w:hAnsi="Wingdings" w:hint="default"/>
      </w:rPr>
    </w:lvl>
    <w:lvl w:ilvl="3" w:tplc="A9DA8D00">
      <w:start w:val="1"/>
      <w:numFmt w:val="bullet"/>
      <w:lvlText w:val=""/>
      <w:lvlJc w:val="left"/>
      <w:pPr>
        <w:ind w:left="2880" w:hanging="360"/>
      </w:pPr>
      <w:rPr>
        <w:rFonts w:ascii="Symbol" w:hAnsi="Symbol" w:hint="default"/>
      </w:rPr>
    </w:lvl>
    <w:lvl w:ilvl="4" w:tplc="D3AACAE8">
      <w:start w:val="1"/>
      <w:numFmt w:val="bullet"/>
      <w:lvlText w:val="o"/>
      <w:lvlJc w:val="left"/>
      <w:pPr>
        <w:ind w:left="3600" w:hanging="360"/>
      </w:pPr>
      <w:rPr>
        <w:rFonts w:ascii="Courier New" w:hAnsi="Courier New" w:hint="default"/>
      </w:rPr>
    </w:lvl>
    <w:lvl w:ilvl="5" w:tplc="C5246B3A">
      <w:start w:val="1"/>
      <w:numFmt w:val="bullet"/>
      <w:lvlText w:val=""/>
      <w:lvlJc w:val="left"/>
      <w:pPr>
        <w:ind w:left="4320" w:hanging="360"/>
      </w:pPr>
      <w:rPr>
        <w:rFonts w:ascii="Wingdings" w:hAnsi="Wingdings" w:hint="default"/>
      </w:rPr>
    </w:lvl>
    <w:lvl w:ilvl="6" w:tplc="E89076AC">
      <w:start w:val="1"/>
      <w:numFmt w:val="bullet"/>
      <w:lvlText w:val=""/>
      <w:lvlJc w:val="left"/>
      <w:pPr>
        <w:ind w:left="5040" w:hanging="360"/>
      </w:pPr>
      <w:rPr>
        <w:rFonts w:ascii="Symbol" w:hAnsi="Symbol" w:hint="default"/>
      </w:rPr>
    </w:lvl>
    <w:lvl w:ilvl="7" w:tplc="46127CCA">
      <w:start w:val="1"/>
      <w:numFmt w:val="bullet"/>
      <w:lvlText w:val="o"/>
      <w:lvlJc w:val="left"/>
      <w:pPr>
        <w:ind w:left="5760" w:hanging="360"/>
      </w:pPr>
      <w:rPr>
        <w:rFonts w:ascii="Courier New" w:hAnsi="Courier New" w:hint="default"/>
      </w:rPr>
    </w:lvl>
    <w:lvl w:ilvl="8" w:tplc="D50CACF0">
      <w:start w:val="1"/>
      <w:numFmt w:val="bullet"/>
      <w:lvlText w:val=""/>
      <w:lvlJc w:val="left"/>
      <w:pPr>
        <w:ind w:left="6480" w:hanging="360"/>
      </w:pPr>
      <w:rPr>
        <w:rFonts w:ascii="Wingdings" w:hAnsi="Wingdings" w:hint="default"/>
      </w:rPr>
    </w:lvl>
  </w:abstractNum>
  <w:num w:numId="1" w16cid:durableId="751388030">
    <w:abstractNumId w:val="2"/>
  </w:num>
  <w:num w:numId="2" w16cid:durableId="1319462235">
    <w:abstractNumId w:val="7"/>
  </w:num>
  <w:num w:numId="3" w16cid:durableId="58751329">
    <w:abstractNumId w:val="1"/>
  </w:num>
  <w:num w:numId="4" w16cid:durableId="343675977">
    <w:abstractNumId w:val="4"/>
  </w:num>
  <w:num w:numId="5" w16cid:durableId="1194463127">
    <w:abstractNumId w:val="0"/>
  </w:num>
  <w:num w:numId="6" w16cid:durableId="1241060607">
    <w:abstractNumId w:val="5"/>
  </w:num>
  <w:num w:numId="7" w16cid:durableId="1759791869">
    <w:abstractNumId w:val="6"/>
  </w:num>
  <w:num w:numId="8" w16cid:durableId="498110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30A"/>
    <w:rsid w:val="000226B6"/>
    <w:rsid w:val="00066743"/>
    <w:rsid w:val="0009378B"/>
    <w:rsid w:val="00122562"/>
    <w:rsid w:val="00124259"/>
    <w:rsid w:val="0018617E"/>
    <w:rsid w:val="002F433E"/>
    <w:rsid w:val="003863BA"/>
    <w:rsid w:val="003961DE"/>
    <w:rsid w:val="003B3EC7"/>
    <w:rsid w:val="0040076E"/>
    <w:rsid w:val="004720E8"/>
    <w:rsid w:val="00617417"/>
    <w:rsid w:val="006F64B0"/>
    <w:rsid w:val="007C2E57"/>
    <w:rsid w:val="009303AC"/>
    <w:rsid w:val="009D42BC"/>
    <w:rsid w:val="00A33BFA"/>
    <w:rsid w:val="00A65545"/>
    <w:rsid w:val="00AD6DC4"/>
    <w:rsid w:val="00B022E7"/>
    <w:rsid w:val="00B2130A"/>
    <w:rsid w:val="00B55527"/>
    <w:rsid w:val="00C0199D"/>
    <w:rsid w:val="00C72381"/>
    <w:rsid w:val="00CA33C6"/>
    <w:rsid w:val="00E44257"/>
    <w:rsid w:val="00EB52E0"/>
    <w:rsid w:val="00EF44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3FC6D7"/>
  <w15:chartTrackingRefBased/>
  <w15:docId w15:val="{D0CB6281-A698-3E4B-A757-19231B0BD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30A"/>
    <w:rPr>
      <w:rFonts w:eastAsiaTheme="minorEastAsia"/>
      <w:kern w:val="0"/>
      <w14:ligatures w14:val="none"/>
    </w:rPr>
  </w:style>
  <w:style w:type="paragraph" w:styleId="Heading1">
    <w:name w:val="heading 1"/>
    <w:basedOn w:val="Normal"/>
    <w:next w:val="Normal"/>
    <w:link w:val="Heading1Char"/>
    <w:uiPriority w:val="9"/>
    <w:qFormat/>
    <w:rsid w:val="00B213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13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13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13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13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130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13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130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130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13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13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13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13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13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13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13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13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130A"/>
    <w:rPr>
      <w:rFonts w:eastAsiaTheme="majorEastAsia" w:cstheme="majorBidi"/>
      <w:color w:val="272727" w:themeColor="text1" w:themeTint="D8"/>
    </w:rPr>
  </w:style>
  <w:style w:type="paragraph" w:styleId="Title">
    <w:name w:val="Title"/>
    <w:basedOn w:val="Normal"/>
    <w:next w:val="Normal"/>
    <w:link w:val="TitleChar"/>
    <w:uiPriority w:val="10"/>
    <w:qFormat/>
    <w:rsid w:val="00B2130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13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130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13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130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2130A"/>
    <w:rPr>
      <w:i/>
      <w:iCs/>
      <w:color w:val="404040" w:themeColor="text1" w:themeTint="BF"/>
    </w:rPr>
  </w:style>
  <w:style w:type="paragraph" w:styleId="ListParagraph">
    <w:name w:val="List Paragraph"/>
    <w:basedOn w:val="Normal"/>
    <w:uiPriority w:val="34"/>
    <w:qFormat/>
    <w:rsid w:val="00B2130A"/>
    <w:pPr>
      <w:ind w:left="720"/>
      <w:contextualSpacing/>
    </w:pPr>
  </w:style>
  <w:style w:type="character" w:styleId="IntenseEmphasis">
    <w:name w:val="Intense Emphasis"/>
    <w:basedOn w:val="DefaultParagraphFont"/>
    <w:uiPriority w:val="21"/>
    <w:qFormat/>
    <w:rsid w:val="00B2130A"/>
    <w:rPr>
      <w:i/>
      <w:iCs/>
      <w:color w:val="0F4761" w:themeColor="accent1" w:themeShade="BF"/>
    </w:rPr>
  </w:style>
  <w:style w:type="paragraph" w:styleId="IntenseQuote">
    <w:name w:val="Intense Quote"/>
    <w:basedOn w:val="Normal"/>
    <w:next w:val="Normal"/>
    <w:link w:val="IntenseQuoteChar"/>
    <w:uiPriority w:val="30"/>
    <w:qFormat/>
    <w:rsid w:val="00B213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130A"/>
    <w:rPr>
      <w:i/>
      <w:iCs/>
      <w:color w:val="0F4761" w:themeColor="accent1" w:themeShade="BF"/>
    </w:rPr>
  </w:style>
  <w:style w:type="character" w:styleId="IntenseReference">
    <w:name w:val="Intense Reference"/>
    <w:basedOn w:val="DefaultParagraphFont"/>
    <w:uiPriority w:val="32"/>
    <w:qFormat/>
    <w:rsid w:val="00B2130A"/>
    <w:rPr>
      <w:b/>
      <w:bCs/>
      <w:smallCaps/>
      <w:color w:val="0F4761" w:themeColor="accent1" w:themeShade="BF"/>
      <w:spacing w:val="5"/>
    </w:rPr>
  </w:style>
  <w:style w:type="character" w:styleId="CommentReference">
    <w:name w:val="annotation reference"/>
    <w:basedOn w:val="DefaultParagraphFont"/>
    <w:uiPriority w:val="99"/>
    <w:semiHidden/>
    <w:unhideWhenUsed/>
    <w:rsid w:val="009303AC"/>
    <w:rPr>
      <w:sz w:val="16"/>
      <w:szCs w:val="16"/>
    </w:rPr>
  </w:style>
  <w:style w:type="paragraph" w:styleId="CommentText">
    <w:name w:val="annotation text"/>
    <w:basedOn w:val="Normal"/>
    <w:link w:val="CommentTextChar"/>
    <w:uiPriority w:val="99"/>
    <w:semiHidden/>
    <w:unhideWhenUsed/>
    <w:rsid w:val="009303AC"/>
    <w:rPr>
      <w:sz w:val="20"/>
      <w:szCs w:val="20"/>
    </w:rPr>
  </w:style>
  <w:style w:type="character" w:customStyle="1" w:styleId="CommentTextChar">
    <w:name w:val="Comment Text Char"/>
    <w:basedOn w:val="DefaultParagraphFont"/>
    <w:link w:val="CommentText"/>
    <w:uiPriority w:val="99"/>
    <w:semiHidden/>
    <w:rsid w:val="009303AC"/>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303AC"/>
    <w:rPr>
      <w:b/>
      <w:bCs/>
    </w:rPr>
  </w:style>
  <w:style w:type="character" w:customStyle="1" w:styleId="CommentSubjectChar">
    <w:name w:val="Comment Subject Char"/>
    <w:basedOn w:val="CommentTextChar"/>
    <w:link w:val="CommentSubject"/>
    <w:uiPriority w:val="99"/>
    <w:semiHidden/>
    <w:rsid w:val="009303AC"/>
    <w:rPr>
      <w:rFonts w:eastAsiaTheme="minorEastAsia"/>
      <w:b/>
      <w:bCs/>
      <w:kern w:val="0"/>
      <w:sz w:val="20"/>
      <w:szCs w:val="20"/>
      <w14:ligatures w14:val="none"/>
    </w:rPr>
  </w:style>
  <w:style w:type="paragraph" w:styleId="Header">
    <w:name w:val="header"/>
    <w:basedOn w:val="Normal"/>
    <w:link w:val="HeaderChar"/>
    <w:uiPriority w:val="99"/>
    <w:unhideWhenUsed/>
    <w:rsid w:val="003961DE"/>
    <w:pPr>
      <w:tabs>
        <w:tab w:val="center" w:pos="4680"/>
        <w:tab w:val="right" w:pos="9360"/>
      </w:tabs>
    </w:pPr>
  </w:style>
  <w:style w:type="character" w:customStyle="1" w:styleId="HeaderChar">
    <w:name w:val="Header Char"/>
    <w:basedOn w:val="DefaultParagraphFont"/>
    <w:link w:val="Header"/>
    <w:uiPriority w:val="99"/>
    <w:rsid w:val="003961DE"/>
    <w:rPr>
      <w:rFonts w:eastAsiaTheme="minorEastAsia"/>
      <w:kern w:val="0"/>
      <w14:ligatures w14:val="none"/>
    </w:rPr>
  </w:style>
  <w:style w:type="paragraph" w:styleId="Footer">
    <w:name w:val="footer"/>
    <w:basedOn w:val="Normal"/>
    <w:link w:val="FooterChar"/>
    <w:uiPriority w:val="99"/>
    <w:unhideWhenUsed/>
    <w:rsid w:val="003961DE"/>
    <w:pPr>
      <w:tabs>
        <w:tab w:val="center" w:pos="4680"/>
        <w:tab w:val="right" w:pos="9360"/>
      </w:tabs>
    </w:pPr>
  </w:style>
  <w:style w:type="character" w:customStyle="1" w:styleId="FooterChar">
    <w:name w:val="Footer Char"/>
    <w:basedOn w:val="DefaultParagraphFont"/>
    <w:link w:val="Footer"/>
    <w:uiPriority w:val="99"/>
    <w:rsid w:val="003961DE"/>
    <w:rPr>
      <w:rFonts w:eastAsiaTheme="minorEastAsia"/>
      <w:kern w:val="0"/>
      <w14:ligatures w14:val="none"/>
    </w:rPr>
  </w:style>
  <w:style w:type="paragraph" w:styleId="NormalWeb">
    <w:name w:val="Normal (Web)"/>
    <w:basedOn w:val="Normal"/>
    <w:uiPriority w:val="99"/>
    <w:unhideWhenUsed/>
    <w:rsid w:val="007C2E5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8589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3</Pages>
  <Words>871</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Lyman</dc:creator>
  <cp:keywords/>
  <dc:description/>
  <cp:lastModifiedBy>Julia Lyman</cp:lastModifiedBy>
  <cp:revision>10</cp:revision>
  <dcterms:created xsi:type="dcterms:W3CDTF">2024-05-17T16:54:00Z</dcterms:created>
  <dcterms:modified xsi:type="dcterms:W3CDTF">2024-10-30T20:27:00Z</dcterms:modified>
</cp:coreProperties>
</file>